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topLinePunct w:val="0"/>
        <w:autoSpaceDE/>
        <w:autoSpaceDN/>
        <w:bidi w:val="0"/>
        <w:snapToGrid w:val="0"/>
        <w:spacing w:line="360" w:lineRule="auto"/>
        <w:jc w:val="center"/>
        <w:rPr>
          <w:rFonts w:eastAsia="黑体"/>
          <w:color w:val="FF0000"/>
          <w:sz w:val="32"/>
          <w:szCs w:val="32"/>
        </w:rPr>
      </w:pPr>
      <w:r>
        <w:rPr>
          <w:rFonts w:eastAsia="黑体"/>
          <w:snapToGrid w:val="0"/>
          <w:color w:val="FF0000"/>
          <w:kern w:val="0"/>
          <w:sz w:val="32"/>
          <w:szCs w:val="32"/>
        </w:rPr>
        <w:drawing>
          <wp:anchor distT="0" distB="0" distL="114300" distR="114300" simplePos="0" relativeHeight="251659264" behindDoc="0" locked="0" layoutInCell="1" allowOverlap="1">
            <wp:simplePos x="0" y="0"/>
            <wp:positionH relativeFrom="page">
              <wp:posOffset>11303000</wp:posOffset>
            </wp:positionH>
            <wp:positionV relativeFrom="topMargin">
              <wp:posOffset>11607800</wp:posOffset>
            </wp:positionV>
            <wp:extent cx="457200" cy="444500"/>
            <wp:effectExtent l="0" t="0" r="0" b="12700"/>
            <wp:wrapNone/>
            <wp:docPr id="100327" name="图片 10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图片 100327"/>
                    <pic:cNvPicPr>
                      <a:picLocks noChangeAspect="1"/>
                    </pic:cNvPicPr>
                  </pic:nvPicPr>
                  <pic:blipFill>
                    <a:blip r:embed="rId6"/>
                    <a:stretch>
                      <a:fillRect/>
                    </a:stretch>
                  </pic:blipFill>
                  <pic:spPr>
                    <a:xfrm>
                      <a:off x="0" y="0"/>
                      <a:ext cx="457200" cy="444500"/>
                    </a:xfrm>
                    <a:prstGeom prst="rect">
                      <a:avLst/>
                    </a:prstGeom>
                  </pic:spPr>
                </pic:pic>
              </a:graphicData>
            </a:graphic>
          </wp:anchor>
        </w:drawing>
      </w:r>
      <w:r>
        <w:rPr>
          <w:rFonts w:eastAsia="黑体"/>
          <w:snapToGrid w:val="0"/>
          <w:color w:val="FF0000"/>
          <w:kern w:val="0"/>
          <w:sz w:val="32"/>
          <w:szCs w:val="32"/>
        </w:rPr>
        <w:t>20</w:t>
      </w:r>
      <w:r>
        <w:rPr>
          <w:rFonts w:hint="eastAsia" w:eastAsia="黑体"/>
          <w:snapToGrid w:val="0"/>
          <w:color w:val="FF0000"/>
          <w:kern w:val="0"/>
          <w:sz w:val="32"/>
          <w:szCs w:val="32"/>
        </w:rPr>
        <w:t>24</w:t>
      </w:r>
      <w:r>
        <w:rPr>
          <w:rFonts w:eastAsia="黑体"/>
          <w:snapToGrid w:val="0"/>
          <w:color w:val="FF0000"/>
          <w:kern w:val="0"/>
          <w:sz w:val="32"/>
          <w:szCs w:val="32"/>
        </w:rPr>
        <w:t>年高考押题预测卷</w:t>
      </w:r>
      <w:r>
        <w:rPr>
          <w:rFonts w:hint="eastAsia" w:eastAsia="黑体"/>
          <w:snapToGrid w:val="0"/>
          <w:color w:val="FF0000"/>
          <w:kern w:val="0"/>
          <w:sz w:val="32"/>
          <w:szCs w:val="32"/>
        </w:rPr>
        <w:t>01</w:t>
      </w:r>
      <w:r>
        <w:rPr>
          <w:rFonts w:eastAsia="黑体"/>
          <w:snapToGrid w:val="0"/>
          <w:color w:val="FF0000"/>
          <w:kern w:val="0"/>
          <w:sz w:val="32"/>
          <w:szCs w:val="32"/>
        </w:rPr>
        <w:t>【</w:t>
      </w:r>
      <w:r>
        <w:rPr>
          <w:rFonts w:hint="eastAsia" w:eastAsia="黑体"/>
          <w:snapToGrid w:val="0"/>
          <w:color w:val="FF0000"/>
          <w:kern w:val="0"/>
          <w:sz w:val="32"/>
          <w:szCs w:val="32"/>
          <w:lang w:val="en-US" w:eastAsia="zh-CN"/>
        </w:rPr>
        <w:t>全国新课标</w:t>
      </w:r>
      <w:r>
        <w:rPr>
          <w:rFonts w:hint="eastAsia" w:eastAsia="黑体"/>
          <w:snapToGrid w:val="0"/>
          <w:color w:val="FF0000"/>
          <w:kern w:val="0"/>
          <w:sz w:val="32"/>
          <w:szCs w:val="32"/>
        </w:rPr>
        <w:t>卷】</w:t>
      </w:r>
    </w:p>
    <w:p>
      <w:pPr>
        <w:keepNext w:val="0"/>
        <w:keepLines w:val="0"/>
        <w:pageBreakBefore w:val="0"/>
        <w:kinsoku/>
        <w:topLinePunct w:val="0"/>
        <w:autoSpaceDE/>
        <w:autoSpaceDN/>
        <w:bidi w:val="0"/>
        <w:snapToGrid w:val="0"/>
        <w:spacing w:line="360" w:lineRule="auto"/>
        <w:jc w:val="center"/>
        <w:textAlignment w:val="center"/>
        <w:rPr>
          <w:color w:val="FF0000"/>
          <w:sz w:val="28"/>
          <w:szCs w:val="28"/>
        </w:rPr>
      </w:pPr>
      <w:r>
        <w:rPr>
          <w:rFonts w:hint="eastAsia" w:eastAsia="黑体"/>
          <w:color w:val="FF0000"/>
          <w:sz w:val="28"/>
          <w:szCs w:val="28"/>
          <w:lang w:val="en-US" w:eastAsia="zh-CN"/>
        </w:rPr>
        <w:t>物理</w:t>
      </w:r>
      <w:r>
        <w:rPr>
          <w:rFonts w:ascii="黑体" w:hAnsi="黑体" w:eastAsia="黑体"/>
          <w:color w:val="FF0000"/>
          <w:sz w:val="28"/>
          <w:szCs w:val="28"/>
        </w:rPr>
        <w:t>·</w:t>
      </w:r>
      <w:r>
        <w:rPr>
          <w:rFonts w:eastAsia="黑体"/>
          <w:color w:val="FF0000"/>
          <w:sz w:val="28"/>
          <w:szCs w:val="28"/>
        </w:rPr>
        <w:t>全解全析</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840"/>
        <w:gridCol w:w="915"/>
        <w:gridCol w:w="894"/>
        <w:gridCol w:w="834"/>
        <w:gridCol w:w="834"/>
        <w:gridCol w:w="843"/>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35"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hint="eastAsia" w:eastAsia="黑体"/>
                <w:color w:val="FF0000"/>
                <w:szCs w:val="21"/>
                <w:lang w:val="en-US" w:eastAsia="zh-CN"/>
              </w:rPr>
            </w:pPr>
            <w:r>
              <w:rPr>
                <w:rFonts w:eastAsia="黑体"/>
                <w:color w:val="FF0000"/>
                <w:szCs w:val="21"/>
              </w:rPr>
              <w:t>1</w:t>
            </w:r>
            <w:r>
              <w:rPr>
                <w:rFonts w:hint="eastAsia" w:eastAsia="黑体"/>
                <w:color w:val="FF0000"/>
                <w:szCs w:val="21"/>
                <w:lang w:val="en-US" w:eastAsia="zh-CN"/>
              </w:rPr>
              <w:t>4</w:t>
            </w: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hint="default" w:eastAsia="黑体"/>
                <w:color w:val="FF0000"/>
                <w:szCs w:val="21"/>
                <w:lang w:val="en-US" w:eastAsia="zh-CN"/>
              </w:rPr>
            </w:pPr>
            <w:r>
              <w:rPr>
                <w:rFonts w:hint="eastAsia" w:eastAsia="黑体"/>
                <w:color w:val="FF0000"/>
                <w:szCs w:val="21"/>
                <w:lang w:val="en-US" w:eastAsia="zh-CN"/>
              </w:rPr>
              <w:t>15</w:t>
            </w:r>
          </w:p>
        </w:tc>
        <w:tc>
          <w:tcPr>
            <w:tcW w:w="915"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hint="default" w:eastAsia="黑体"/>
                <w:color w:val="FF0000"/>
                <w:szCs w:val="21"/>
                <w:lang w:val="en-US" w:eastAsia="zh-CN"/>
              </w:rPr>
            </w:pPr>
            <w:r>
              <w:rPr>
                <w:rFonts w:hint="eastAsia" w:eastAsia="黑体"/>
                <w:color w:val="FF0000"/>
                <w:szCs w:val="21"/>
                <w:lang w:val="en-US" w:eastAsia="zh-CN"/>
              </w:rPr>
              <w:t>16</w:t>
            </w:r>
          </w:p>
        </w:tc>
        <w:tc>
          <w:tcPr>
            <w:tcW w:w="894"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hint="default" w:eastAsia="黑体"/>
                <w:color w:val="FF0000"/>
                <w:szCs w:val="21"/>
                <w:lang w:val="en-US" w:eastAsia="zh-CN"/>
              </w:rPr>
            </w:pPr>
            <w:r>
              <w:rPr>
                <w:rFonts w:hint="eastAsia" w:eastAsia="黑体"/>
                <w:color w:val="FF0000"/>
                <w:szCs w:val="21"/>
                <w:lang w:val="en-US" w:eastAsia="zh-CN"/>
              </w:rPr>
              <w:t>17</w:t>
            </w:r>
          </w:p>
        </w:tc>
        <w:tc>
          <w:tcPr>
            <w:tcW w:w="834"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hint="default" w:eastAsia="黑体"/>
                <w:color w:val="FF0000"/>
                <w:szCs w:val="21"/>
                <w:lang w:val="en-US" w:eastAsia="zh-CN"/>
              </w:rPr>
            </w:pPr>
            <w:r>
              <w:rPr>
                <w:rFonts w:hint="eastAsia" w:eastAsia="黑体"/>
                <w:color w:val="FF0000"/>
                <w:szCs w:val="21"/>
                <w:lang w:val="en-US" w:eastAsia="zh-CN"/>
              </w:rPr>
              <w:t>18</w:t>
            </w:r>
          </w:p>
        </w:tc>
        <w:tc>
          <w:tcPr>
            <w:tcW w:w="834"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hint="eastAsia" w:eastAsia="黑体"/>
                <w:color w:val="FF0000"/>
                <w:szCs w:val="21"/>
                <w:lang w:eastAsia="zh-CN"/>
              </w:rPr>
            </w:pPr>
            <w:r>
              <w:rPr>
                <w:rFonts w:hint="eastAsia" w:eastAsia="黑体"/>
                <w:color w:val="FF0000"/>
                <w:szCs w:val="21"/>
              </w:rPr>
              <w:t>1</w:t>
            </w:r>
            <w:r>
              <w:rPr>
                <w:rFonts w:hint="eastAsia" w:eastAsia="黑体"/>
                <w:color w:val="FF0000"/>
                <w:szCs w:val="21"/>
                <w:lang w:val="en-US" w:eastAsia="zh-CN"/>
              </w:rPr>
              <w:t>9</w:t>
            </w:r>
          </w:p>
        </w:tc>
        <w:tc>
          <w:tcPr>
            <w:tcW w:w="843"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hint="default" w:eastAsia="黑体"/>
                <w:color w:val="FF0000"/>
                <w:szCs w:val="21"/>
                <w:lang w:val="en-US" w:eastAsia="zh-CN"/>
              </w:rPr>
            </w:pPr>
            <w:r>
              <w:rPr>
                <w:rFonts w:hint="eastAsia" w:eastAsia="黑体"/>
                <w:color w:val="FF0000"/>
                <w:szCs w:val="21"/>
                <w:lang w:val="en-US" w:eastAsia="zh-CN"/>
              </w:rPr>
              <w:t>20</w:t>
            </w:r>
          </w:p>
        </w:tc>
        <w:tc>
          <w:tcPr>
            <w:tcW w:w="795"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hint="default" w:eastAsia="黑体"/>
                <w:color w:val="FF0000"/>
                <w:szCs w:val="21"/>
                <w:lang w:val="en-US" w:eastAsia="zh-CN"/>
              </w:rPr>
            </w:pPr>
            <w:r>
              <w:rPr>
                <w:rFonts w:hint="eastAsia" w:eastAsia="黑体"/>
                <w:color w:val="FF0000"/>
                <w:szCs w:val="21"/>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35"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hint="eastAsia" w:eastAsia="黑体"/>
                <w:color w:val="FF0000"/>
                <w:szCs w:val="21"/>
                <w:lang w:eastAsia="zh-CN"/>
              </w:rPr>
            </w:pPr>
            <w:r>
              <w:rPr>
                <w:rFonts w:hint="eastAsia" w:eastAsia="黑体"/>
                <w:color w:val="FF0000"/>
                <w:lang w:val="en-US" w:eastAsia="zh-CN"/>
              </w:rPr>
              <w:t>A</w:t>
            </w: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eastAsia="黑体"/>
                <w:color w:val="FF0000"/>
                <w:szCs w:val="21"/>
              </w:rPr>
            </w:pPr>
            <w:r>
              <w:rPr>
                <w:rFonts w:hint="eastAsia" w:eastAsia="黑体"/>
                <w:color w:val="FF0000"/>
                <w:szCs w:val="21"/>
              </w:rPr>
              <w:t>B</w:t>
            </w:r>
          </w:p>
        </w:tc>
        <w:tc>
          <w:tcPr>
            <w:tcW w:w="915"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hint="eastAsia" w:eastAsia="黑体"/>
                <w:color w:val="FF0000"/>
                <w:szCs w:val="21"/>
                <w:lang w:eastAsia="zh-CN"/>
              </w:rPr>
            </w:pPr>
            <w:r>
              <w:rPr>
                <w:rFonts w:hint="eastAsia" w:eastAsia="黑体"/>
                <w:color w:val="FF0000"/>
                <w:szCs w:val="21"/>
                <w:lang w:val="en-US" w:eastAsia="zh-CN"/>
              </w:rPr>
              <w:t>B</w:t>
            </w:r>
          </w:p>
        </w:tc>
        <w:tc>
          <w:tcPr>
            <w:tcW w:w="894"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hint="eastAsia" w:eastAsia="黑体"/>
                <w:color w:val="FF0000"/>
                <w:szCs w:val="21"/>
                <w:lang w:eastAsia="zh-CN"/>
              </w:rPr>
            </w:pPr>
            <w:r>
              <w:rPr>
                <w:rFonts w:hint="eastAsia" w:eastAsia="黑体"/>
                <w:color w:val="FF0000"/>
                <w:szCs w:val="21"/>
                <w:lang w:val="en-US" w:eastAsia="zh-CN"/>
              </w:rPr>
              <w:t>D</w:t>
            </w:r>
          </w:p>
        </w:tc>
        <w:tc>
          <w:tcPr>
            <w:tcW w:w="834"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hint="eastAsia" w:eastAsia="黑体"/>
                <w:color w:val="FF0000"/>
                <w:szCs w:val="21"/>
                <w:lang w:eastAsia="zh-CN"/>
              </w:rPr>
            </w:pPr>
            <w:r>
              <w:rPr>
                <w:rFonts w:hint="eastAsia" w:eastAsia="黑体"/>
                <w:color w:val="FF0000"/>
                <w:lang w:val="en-US" w:eastAsia="zh-CN"/>
              </w:rPr>
              <w:t>C</w:t>
            </w:r>
          </w:p>
        </w:tc>
        <w:tc>
          <w:tcPr>
            <w:tcW w:w="834"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eastAsia="黑体"/>
                <w:color w:val="FF0000"/>
                <w:szCs w:val="21"/>
              </w:rPr>
            </w:pPr>
            <w:r>
              <w:rPr>
                <w:rFonts w:hint="eastAsia" w:eastAsia="黑体"/>
                <w:color w:val="FF0000"/>
                <w:lang w:val="en-US" w:eastAsia="zh-CN"/>
              </w:rPr>
              <w:t>AC</w:t>
            </w:r>
            <w:r>
              <w:rPr>
                <w:rFonts w:hint="eastAsia" w:eastAsia="黑体"/>
                <w:color w:val="FF0000"/>
              </w:rPr>
              <w:t>D</w:t>
            </w:r>
          </w:p>
        </w:tc>
        <w:tc>
          <w:tcPr>
            <w:tcW w:w="843"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hint="eastAsia" w:eastAsia="黑体"/>
                <w:color w:val="FF0000"/>
                <w:szCs w:val="21"/>
                <w:lang w:val="en-US" w:eastAsia="zh-CN"/>
              </w:rPr>
            </w:pPr>
            <w:r>
              <w:rPr>
                <w:rFonts w:hint="eastAsia" w:eastAsia="黑体"/>
                <w:color w:val="FF0000"/>
                <w:szCs w:val="21"/>
              </w:rPr>
              <w:t>A</w:t>
            </w:r>
            <w:r>
              <w:rPr>
                <w:rFonts w:hint="eastAsia" w:eastAsia="黑体"/>
                <w:color w:val="FF0000"/>
                <w:szCs w:val="21"/>
                <w:lang w:val="en-US" w:eastAsia="zh-CN"/>
              </w:rPr>
              <w:t>C</w:t>
            </w:r>
          </w:p>
        </w:tc>
        <w:tc>
          <w:tcPr>
            <w:tcW w:w="795" w:type="dxa"/>
            <w:tcBorders>
              <w:top w:val="single" w:color="auto" w:sz="4" w:space="0"/>
              <w:left w:val="single" w:color="auto" w:sz="4" w:space="0"/>
              <w:bottom w:val="single" w:color="auto" w:sz="4" w:space="0"/>
              <w:right w:val="single" w:color="auto" w:sz="4" w:space="0"/>
            </w:tcBorders>
          </w:tcPr>
          <w:p>
            <w:pPr>
              <w:keepNext w:val="0"/>
              <w:keepLines w:val="0"/>
              <w:pageBreakBefore w:val="0"/>
              <w:kinsoku/>
              <w:topLinePunct w:val="0"/>
              <w:autoSpaceDE/>
              <w:autoSpaceDN/>
              <w:bidi w:val="0"/>
              <w:snapToGrid w:val="0"/>
              <w:spacing w:line="360" w:lineRule="auto"/>
              <w:jc w:val="center"/>
              <w:textAlignment w:val="center"/>
              <w:rPr>
                <w:rFonts w:hint="eastAsia" w:eastAsia="黑体"/>
                <w:color w:val="FF0000"/>
                <w:szCs w:val="21"/>
                <w:lang w:val="en-US" w:eastAsia="zh-CN"/>
              </w:rPr>
            </w:pPr>
            <w:r>
              <w:rPr>
                <w:rFonts w:hint="eastAsia" w:eastAsia="黑体"/>
                <w:color w:val="FF0000"/>
              </w:rPr>
              <w:t>B</w:t>
            </w:r>
            <w:r>
              <w:rPr>
                <w:rFonts w:hint="eastAsia" w:eastAsia="黑体"/>
                <w:color w:val="FF0000"/>
                <w:lang w:val="en-US" w:eastAsia="zh-CN"/>
              </w:rPr>
              <w:t>D</w:t>
            </w:r>
          </w:p>
        </w:tc>
      </w:tr>
    </w:tbl>
    <w:p>
      <w:pPr>
        <w:keepNext w:val="0"/>
        <w:keepLines w:val="0"/>
        <w:pageBreakBefore w:val="0"/>
        <w:kinsoku/>
        <w:overflowPunct w:val="0"/>
        <w:topLinePunct w:val="0"/>
        <w:autoSpaceDE/>
        <w:autoSpaceDN/>
        <w:bidi w:val="0"/>
        <w:adjustRightInd w:val="0"/>
        <w:snapToGrid w:val="0"/>
        <w:spacing w:line="360" w:lineRule="auto"/>
        <w:ind w:left="420" w:hanging="430" w:hangingChars="200"/>
        <w:textAlignment w:val="center"/>
        <w:rPr>
          <w:rFonts w:hint="eastAsia" w:ascii="Times New Roman" w:hAnsi="Times New Roman" w:eastAsia="黑体"/>
          <w:b/>
          <w:spacing w:val="2"/>
          <w:kern w:val="0"/>
          <w:szCs w:val="21"/>
        </w:rPr>
      </w:pPr>
      <w:r>
        <w:rPr>
          <w:rFonts w:hint="eastAsia" w:ascii="Times New Roman" w:hAnsi="Times New Roman" w:eastAsia="黑体"/>
          <w:b/>
          <w:spacing w:val="2"/>
          <w:kern w:val="0"/>
          <w:szCs w:val="21"/>
        </w:rPr>
        <w:t>注意事项：</w:t>
      </w:r>
    </w:p>
    <w:p>
      <w:pPr>
        <w:keepNext w:val="0"/>
        <w:keepLines w:val="0"/>
        <w:pageBreakBefore w:val="0"/>
        <w:kinsoku/>
        <w:overflowPunct w:val="0"/>
        <w:topLinePunct w:val="0"/>
        <w:autoSpaceDE/>
        <w:autoSpaceDN/>
        <w:bidi w:val="0"/>
        <w:adjustRightInd w:val="0"/>
        <w:snapToGrid w:val="0"/>
        <w:spacing w:line="360" w:lineRule="auto"/>
        <w:ind w:left="420" w:leftChars="200"/>
        <w:textAlignment w:val="center"/>
        <w:rPr>
          <w:rFonts w:hint="eastAsia" w:ascii="Times New Roman" w:hAnsi="Times New Roman" w:eastAsia="黑体"/>
          <w:spacing w:val="2"/>
          <w:kern w:val="0"/>
          <w:szCs w:val="21"/>
        </w:rPr>
      </w:pPr>
      <w:r>
        <w:rPr>
          <w:rFonts w:hint="eastAsia" w:ascii="Times New Roman" w:hAnsi="Times New Roman" w:eastAsia="黑体"/>
          <w:spacing w:val="2"/>
          <w:kern w:val="0"/>
          <w:szCs w:val="21"/>
        </w:rPr>
        <w:t>1．答卷前，考生务必将自己的姓名、准考证号等填写在答题卡和试卷指定位置上。</w:t>
      </w:r>
    </w:p>
    <w:p>
      <w:pPr>
        <w:keepNext w:val="0"/>
        <w:keepLines w:val="0"/>
        <w:pageBreakBefore w:val="0"/>
        <w:kinsoku/>
        <w:overflowPunct w:val="0"/>
        <w:topLinePunct w:val="0"/>
        <w:autoSpaceDE/>
        <w:autoSpaceDN/>
        <w:bidi w:val="0"/>
        <w:adjustRightInd w:val="0"/>
        <w:snapToGrid w:val="0"/>
        <w:spacing w:line="360" w:lineRule="auto"/>
        <w:ind w:left="420" w:leftChars="200"/>
        <w:textAlignment w:val="center"/>
        <w:rPr>
          <w:rFonts w:hint="eastAsia" w:ascii="Times New Roman" w:hAnsi="Times New Roman" w:eastAsia="黑体"/>
          <w:spacing w:val="2"/>
          <w:kern w:val="0"/>
          <w:szCs w:val="21"/>
        </w:rPr>
      </w:pPr>
      <w:r>
        <w:rPr>
          <w:rFonts w:hint="eastAsia" w:ascii="Times New Roman" w:hAnsi="Times New Roman" w:eastAsia="黑体"/>
          <w:spacing w:val="2"/>
          <w:kern w:val="0"/>
          <w:szCs w:val="21"/>
        </w:rPr>
        <w:t>2．回答选择题时，选出每小题答案后，用铅笔把答题卡上对应题目的答案标号涂黑。如</w:t>
      </w:r>
    </w:p>
    <w:p>
      <w:pPr>
        <w:keepNext w:val="0"/>
        <w:keepLines w:val="0"/>
        <w:pageBreakBefore w:val="0"/>
        <w:kinsoku/>
        <w:overflowPunct w:val="0"/>
        <w:topLinePunct w:val="0"/>
        <w:autoSpaceDE/>
        <w:autoSpaceDN/>
        <w:bidi w:val="0"/>
        <w:adjustRightInd w:val="0"/>
        <w:snapToGrid w:val="0"/>
        <w:spacing w:line="360" w:lineRule="auto"/>
        <w:ind w:left="420" w:hanging="428" w:hangingChars="200"/>
        <w:textAlignment w:val="center"/>
        <w:rPr>
          <w:rFonts w:hint="eastAsia" w:ascii="Times New Roman" w:hAnsi="Times New Roman" w:eastAsia="黑体"/>
          <w:spacing w:val="2"/>
          <w:kern w:val="0"/>
          <w:szCs w:val="21"/>
        </w:rPr>
      </w:pPr>
      <w:r>
        <w:rPr>
          <w:rFonts w:hint="eastAsia" w:ascii="Times New Roman" w:hAnsi="Times New Roman" w:eastAsia="黑体"/>
          <w:spacing w:val="2"/>
          <w:kern w:val="0"/>
          <w:szCs w:val="21"/>
        </w:rPr>
        <w:t>需改动，用橡皮擦干净后，再选涂其他答案标号。回答非选择题时，将答案写在答题卡上。写</w:t>
      </w:r>
    </w:p>
    <w:p>
      <w:pPr>
        <w:keepNext w:val="0"/>
        <w:keepLines w:val="0"/>
        <w:pageBreakBefore w:val="0"/>
        <w:kinsoku/>
        <w:overflowPunct w:val="0"/>
        <w:topLinePunct w:val="0"/>
        <w:autoSpaceDE/>
        <w:autoSpaceDN/>
        <w:bidi w:val="0"/>
        <w:adjustRightInd w:val="0"/>
        <w:snapToGrid w:val="0"/>
        <w:spacing w:line="360" w:lineRule="auto"/>
        <w:ind w:left="420" w:hanging="428" w:hangingChars="200"/>
        <w:textAlignment w:val="center"/>
        <w:rPr>
          <w:rFonts w:hint="eastAsia" w:ascii="Times New Roman" w:hAnsi="Times New Roman" w:eastAsia="黑体"/>
          <w:spacing w:val="2"/>
          <w:kern w:val="0"/>
          <w:szCs w:val="21"/>
        </w:rPr>
      </w:pPr>
      <w:r>
        <w:rPr>
          <w:rFonts w:hint="eastAsia" w:ascii="Times New Roman" w:hAnsi="Times New Roman" w:eastAsia="黑体"/>
          <w:spacing w:val="2"/>
          <w:kern w:val="0"/>
          <w:szCs w:val="21"/>
        </w:rPr>
        <w:t>在本试卷上无效。</w:t>
      </w:r>
    </w:p>
    <w:p>
      <w:pPr>
        <w:keepNext w:val="0"/>
        <w:keepLines w:val="0"/>
        <w:pageBreakBefore w:val="0"/>
        <w:kinsoku/>
        <w:overflowPunct w:val="0"/>
        <w:topLinePunct w:val="0"/>
        <w:autoSpaceDE/>
        <w:autoSpaceDN/>
        <w:bidi w:val="0"/>
        <w:adjustRightInd w:val="0"/>
        <w:snapToGrid w:val="0"/>
        <w:spacing w:line="360" w:lineRule="auto"/>
        <w:ind w:left="420" w:leftChars="200"/>
        <w:textAlignment w:val="center"/>
        <w:rPr>
          <w:rFonts w:ascii="Times New Roman" w:hAnsi="Times New Roman" w:eastAsia="黑体"/>
          <w:spacing w:val="2"/>
          <w:kern w:val="0"/>
          <w:szCs w:val="21"/>
        </w:rPr>
      </w:pPr>
      <w:r>
        <w:rPr>
          <w:rFonts w:hint="eastAsia" w:ascii="Times New Roman" w:hAnsi="Times New Roman" w:eastAsia="黑体"/>
          <w:spacing w:val="2"/>
          <w:kern w:val="0"/>
          <w:szCs w:val="21"/>
        </w:rPr>
        <w:t>3．考试结束后，将本试卷和答题卡一并交回</w:t>
      </w:r>
    </w:p>
    <w:p>
      <w:pPr>
        <w:keepNext w:val="0"/>
        <w:keepLines w:val="0"/>
        <w:pageBreakBefore w:val="0"/>
        <w:kinsoku/>
        <w:overflowPunct w:val="0"/>
        <w:topLinePunct w:val="0"/>
        <w:autoSpaceDE/>
        <w:autoSpaceDN/>
        <w:bidi w:val="0"/>
        <w:adjustRightInd w:val="0"/>
        <w:snapToGrid w:val="0"/>
        <w:spacing w:line="360" w:lineRule="auto"/>
        <w:ind w:left="420" w:hanging="420" w:hangingChars="200"/>
        <w:jc w:val="left"/>
        <w:textAlignment w:val="center"/>
        <w:rPr>
          <w:rFonts w:ascii="Times New Roman" w:hAnsi="Times New Roman"/>
        </w:rPr>
      </w:pPr>
      <w:r>
        <w:rPr>
          <w:rFonts w:hint="eastAsia" w:eastAsia="黑体"/>
          <w:kern w:val="0"/>
          <w:szCs w:val="21"/>
          <w:lang w:val="en-US" w:eastAsia="zh-CN"/>
        </w:rPr>
        <w:t>二</w:t>
      </w:r>
      <w:r>
        <w:rPr>
          <w:rFonts w:ascii="Times New Roman" w:hAnsi="Times New Roman" w:eastAsia="黑体"/>
          <w:kern w:val="0"/>
          <w:szCs w:val="21"/>
        </w:rPr>
        <w:t>、选择题：本题共</w:t>
      </w:r>
      <w:r>
        <w:rPr>
          <w:rFonts w:hint="eastAsia" w:eastAsia="黑体"/>
          <w:kern w:val="0"/>
          <w:szCs w:val="21"/>
          <w:lang w:val="en-US" w:eastAsia="zh-CN"/>
        </w:rPr>
        <w:t>8</w:t>
      </w:r>
      <w:r>
        <w:rPr>
          <w:rFonts w:ascii="Times New Roman" w:hAnsi="Times New Roman" w:eastAsia="黑体"/>
          <w:kern w:val="0"/>
          <w:szCs w:val="21"/>
        </w:rPr>
        <w:t>小题，每小题</w:t>
      </w:r>
      <w:r>
        <w:rPr>
          <w:rFonts w:hint="eastAsia" w:ascii="Times New Roman" w:hAnsi="Times New Roman" w:eastAsia="黑体"/>
          <w:kern w:val="0"/>
          <w:szCs w:val="21"/>
        </w:rPr>
        <w:t>4</w:t>
      </w:r>
      <w:r>
        <w:rPr>
          <w:rFonts w:ascii="Times New Roman" w:hAnsi="Times New Roman" w:eastAsia="黑体"/>
          <w:kern w:val="0"/>
          <w:szCs w:val="21"/>
        </w:rPr>
        <w:t>分</w:t>
      </w:r>
      <w:r>
        <w:rPr>
          <w:rFonts w:hint="eastAsia" w:ascii="Times New Roman" w:hAnsi="Times New Roman" w:eastAsia="黑体"/>
          <w:kern w:val="0"/>
          <w:szCs w:val="21"/>
        </w:rPr>
        <w:t>，</w:t>
      </w:r>
      <w:r>
        <w:rPr>
          <w:rFonts w:ascii="Times New Roman" w:hAnsi="Times New Roman" w:eastAsia="黑体"/>
          <w:kern w:val="0"/>
          <w:szCs w:val="21"/>
        </w:rPr>
        <w:t>共</w:t>
      </w:r>
      <w:r>
        <w:rPr>
          <w:rFonts w:hint="eastAsia" w:ascii="Times New Roman" w:hAnsi="Times New Roman" w:eastAsia="黑体"/>
          <w:kern w:val="0"/>
          <w:szCs w:val="21"/>
        </w:rPr>
        <w:t>48分</w:t>
      </w:r>
      <w:r>
        <w:rPr>
          <w:rFonts w:ascii="Times New Roman" w:hAnsi="Times New Roman" w:eastAsia="黑体"/>
          <w:kern w:val="0"/>
          <w:szCs w:val="21"/>
        </w:rPr>
        <w:t>。在每小题给出的四个选项中，第</w:t>
      </w:r>
      <w:r>
        <w:rPr>
          <w:rFonts w:hint="eastAsia" w:ascii="Times New Roman" w:hAnsi="Times New Roman" w:eastAsia="黑体"/>
          <w:kern w:val="0"/>
          <w:szCs w:val="21"/>
        </w:rPr>
        <w:t>1</w:t>
      </w:r>
      <w:r>
        <w:rPr>
          <w:rFonts w:hint="eastAsia" w:eastAsia="黑体"/>
          <w:kern w:val="0"/>
          <w:szCs w:val="21"/>
          <w:lang w:val="en-US" w:eastAsia="zh-CN"/>
        </w:rPr>
        <w:t>4</w:t>
      </w:r>
      <w:r>
        <w:rPr>
          <w:rFonts w:ascii="Times New Roman" w:hAnsi="Times New Roman" w:eastAsia="黑体"/>
          <w:kern w:val="0"/>
          <w:szCs w:val="21"/>
        </w:rPr>
        <w:t>~</w:t>
      </w:r>
      <w:r>
        <w:rPr>
          <w:rFonts w:hint="eastAsia" w:eastAsia="黑体"/>
          <w:kern w:val="0"/>
          <w:szCs w:val="21"/>
          <w:lang w:val="en-US" w:eastAsia="zh-CN"/>
        </w:rPr>
        <w:t>1</w:t>
      </w:r>
      <w:r>
        <w:rPr>
          <w:rFonts w:hint="eastAsia" w:ascii="Times New Roman" w:hAnsi="Times New Roman" w:eastAsia="黑体"/>
          <w:kern w:val="0"/>
          <w:szCs w:val="21"/>
        </w:rPr>
        <w:t>8</w:t>
      </w:r>
      <w:r>
        <w:rPr>
          <w:rFonts w:ascii="Times New Roman" w:hAnsi="Times New Roman" w:eastAsia="黑体"/>
          <w:kern w:val="0"/>
          <w:szCs w:val="21"/>
        </w:rPr>
        <w:t>题只有一项符合题目要求，第</w:t>
      </w:r>
      <w:r>
        <w:rPr>
          <w:rFonts w:hint="eastAsia" w:eastAsia="黑体"/>
          <w:kern w:val="0"/>
          <w:szCs w:val="21"/>
          <w:lang w:val="en-US" w:eastAsia="zh-CN"/>
        </w:rPr>
        <w:t>1</w:t>
      </w:r>
      <w:r>
        <w:rPr>
          <w:rFonts w:hint="eastAsia" w:ascii="Times New Roman" w:hAnsi="Times New Roman" w:eastAsia="黑体"/>
          <w:kern w:val="0"/>
          <w:szCs w:val="21"/>
        </w:rPr>
        <w:t>9</w:t>
      </w:r>
      <w:r>
        <w:rPr>
          <w:rFonts w:ascii="Times New Roman" w:hAnsi="Times New Roman" w:eastAsia="黑体"/>
          <w:kern w:val="0"/>
          <w:szCs w:val="21"/>
        </w:rPr>
        <w:t>~</w:t>
      </w:r>
      <w:r>
        <w:rPr>
          <w:rFonts w:hint="eastAsia" w:eastAsia="黑体"/>
          <w:kern w:val="0"/>
          <w:szCs w:val="21"/>
          <w:lang w:val="en-US" w:eastAsia="zh-CN"/>
        </w:rPr>
        <w:t>21</w:t>
      </w:r>
      <w:r>
        <w:rPr>
          <w:rFonts w:ascii="Times New Roman" w:hAnsi="Times New Roman" w:eastAsia="黑体"/>
          <w:kern w:val="0"/>
          <w:szCs w:val="21"/>
        </w:rPr>
        <w:t>题有多项符合题目要求。全部选对的得</w:t>
      </w:r>
      <w:r>
        <w:rPr>
          <w:rFonts w:hint="eastAsia" w:eastAsia="黑体"/>
          <w:kern w:val="0"/>
          <w:szCs w:val="21"/>
          <w:lang w:val="en-US" w:eastAsia="zh-CN"/>
        </w:rPr>
        <w:t>6</w:t>
      </w:r>
      <w:r>
        <w:rPr>
          <w:rFonts w:ascii="Times New Roman" w:hAnsi="Times New Roman" w:eastAsia="黑体"/>
          <w:kern w:val="0"/>
          <w:szCs w:val="21"/>
        </w:rPr>
        <w:t>分，选对但不全的得</w:t>
      </w:r>
      <w:r>
        <w:rPr>
          <w:rFonts w:hint="eastAsia" w:eastAsia="黑体"/>
          <w:kern w:val="0"/>
          <w:szCs w:val="21"/>
          <w:lang w:val="en-US" w:eastAsia="zh-CN"/>
        </w:rPr>
        <w:t>3</w:t>
      </w:r>
      <w:r>
        <w:rPr>
          <w:rFonts w:ascii="Times New Roman" w:hAnsi="Times New Roman" w:eastAsia="黑体"/>
          <w:kern w:val="0"/>
          <w:szCs w:val="21"/>
        </w:rPr>
        <w:t>分，有选错</w:t>
      </w:r>
      <w:r>
        <w:rPr>
          <w:rFonts w:hint="eastAsia" w:ascii="Times New Roman" w:hAnsi="Times New Roman" w:eastAsia="黑体"/>
          <w:kern w:val="0"/>
          <w:szCs w:val="21"/>
        </w:rPr>
        <w:t>或不答</w:t>
      </w:r>
      <w:r>
        <w:rPr>
          <w:rFonts w:ascii="Times New Roman" w:hAnsi="Times New Roman" w:eastAsia="黑体"/>
          <w:kern w:val="0"/>
          <w:szCs w:val="21"/>
        </w:rPr>
        <w:t>的得0分。</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ascii="Times New Roman" w:hAnsi="Times New Roman"/>
        </w:rPr>
        <w:t>1</w:t>
      </w:r>
      <w:r>
        <w:rPr>
          <w:rFonts w:hint="eastAsia"/>
          <w:lang w:val="en-US" w:eastAsia="zh-CN"/>
        </w:rPr>
        <w:t>4</w:t>
      </w:r>
      <w:r>
        <w:rPr>
          <w:rFonts w:ascii="Times New Roman" w:hAnsi="Times New Roman"/>
        </w:rPr>
        <w:t>．</w:t>
      </w:r>
      <w:r>
        <w:t>目前治疗癌症最先进的手段是利用核反应</w:t>
      </w:r>
      <w:r>
        <w:object>
          <v:shape id="_x0000_i1025" o:spt="75" alt="eqId9d97901e371e3994e0304f05051af758" type="#_x0000_t75" style="height:16.45pt;width:80.95pt;" o:ole="t" filled="f" o:preferrelative="t" stroked="f" coordsize="21600,21600">
            <v:path/>
            <v:fill on="f" focussize="0,0"/>
            <v:stroke on="f" joinstyle="miter"/>
            <v:imagedata r:id="rId8" o:title="eqId9d97901e371e3994e0304f05051af758"/>
            <o:lock v:ext="edit" aspectratio="t"/>
            <w10:wrap type="none"/>
            <w10:anchorlock/>
          </v:shape>
          <o:OLEObject Type="Embed" ProgID="Equation.DSMT4" ShapeID="_x0000_i1025" DrawAspect="Content" ObjectID="_1468075725" r:id="rId7">
            <o:LockedField>false</o:LockedField>
          </o:OLEObject>
        </w:object>
      </w:r>
      <w:r>
        <w:t>，反应释放出的高杀伤力的</w:t>
      </w:r>
      <w:r>
        <w:object>
          <v:shape id="_x0000_i1026" o:spt="75" alt="eqIde514bc1761deff47d27c1909c1906ab4" type="#_x0000_t75" style="height:8.4pt;width:7.9pt;" o:ole="t" filled="f" o:preferrelative="t" stroked="f" coordsize="21600,21600">
            <v:path/>
            <v:fill on="f" focussize="0,0"/>
            <v:stroke on="f" joinstyle="miter"/>
            <v:imagedata r:id="rId10" o:title="eqIde514bc1761deff47d27c1909c1906ab4"/>
            <o:lock v:ext="edit" aspectratio="t"/>
            <w10:wrap type="none"/>
            <w10:anchorlock/>
          </v:shape>
          <o:OLEObject Type="Embed" ProgID="Equation.DSMT4" ShapeID="_x0000_i1026" DrawAspect="Content" ObjectID="_1468075726" r:id="rId9">
            <o:LockedField>false</o:LockedField>
          </o:OLEObject>
        </w:object>
      </w:r>
      <w:r>
        <w:t>粒子作用在癌细胞上，进而将病人体内的癌细胞杀死．已知X粒子的质量为</w:t>
      </w:r>
      <w:r>
        <w:object>
          <v:shape id="_x0000_i1027" o:spt="75" alt="eqId990834518192257443900fcdf0733caa" type="#_x0000_t75" style="height:15.8pt;width:15.8pt;" o:ole="t" filled="f" o:preferrelative="t" stroked="f" coordsize="21600,21600">
            <v:path/>
            <v:fill on="f" focussize="0,0"/>
            <v:stroke on="f" joinstyle="miter"/>
            <v:imagedata r:id="rId12" o:title="eqId990834518192257443900fcdf0733caa"/>
            <o:lock v:ext="edit" aspectratio="t"/>
            <w10:wrap type="none"/>
            <w10:anchorlock/>
          </v:shape>
          <o:OLEObject Type="Embed" ProgID="Equation.DSMT4" ShapeID="_x0000_i1027" DrawAspect="Content" ObjectID="_1468075727" r:id="rId11">
            <o:LockedField>false</o:LockedField>
          </o:OLEObject>
        </w:object>
      </w:r>
      <w:r>
        <w:t>，中子的质量为</w:t>
      </w:r>
      <w:r>
        <w:object>
          <v:shape id="_x0000_i1028" o:spt="75" alt="eqIdc2550add7e99ec4f2eba8d396ca5aebc" type="#_x0000_t75" style="height:15.6pt;width:14.95pt;" o:ole="t" filled="f" o:preferrelative="t" stroked="f" coordsize="21600,21600">
            <v:path/>
            <v:fill on="f" focussize="0,0"/>
            <v:stroke on="f" joinstyle="miter"/>
            <v:imagedata r:id="rId14" o:title="eqIdc2550add7e99ec4f2eba8d396ca5aebc"/>
            <o:lock v:ext="edit" aspectratio="t"/>
            <w10:wrap type="none"/>
            <w10:anchorlock/>
          </v:shape>
          <o:OLEObject Type="Embed" ProgID="Equation.DSMT4" ShapeID="_x0000_i1028" DrawAspect="Content" ObjectID="_1468075728" r:id="rId13">
            <o:LockedField>false</o:LockedField>
          </o:OLEObject>
        </w:object>
      </w:r>
      <w:r>
        <w:t>，</w:t>
      </w:r>
      <w:r>
        <w:object>
          <v:shape id="_x0000_i1029" o:spt="75" alt="eqIde514bc1761deff47d27c1909c1906ab4" type="#_x0000_t75" style="height:8.4pt;width:7.9pt;" o:ole="t" filled="f" o:preferrelative="t" stroked="f" coordsize="21600,21600">
            <v:path/>
            <v:fill on="f" focussize="0,0"/>
            <v:stroke on="f" joinstyle="miter"/>
            <v:imagedata r:id="rId10" o:title="eqIde514bc1761deff47d27c1909c1906ab4"/>
            <o:lock v:ext="edit" aspectratio="t"/>
            <w10:wrap type="none"/>
            <w10:anchorlock/>
          </v:shape>
          <o:OLEObject Type="Embed" ProgID="Equation.DSMT4" ShapeID="_x0000_i1029" DrawAspect="Content" ObjectID="_1468075729" r:id="rId15">
            <o:LockedField>false</o:LockedField>
          </o:OLEObject>
        </w:object>
      </w:r>
      <w:r>
        <w:t>粒子的质量为</w:t>
      </w:r>
      <w:r>
        <w:object>
          <v:shape id="_x0000_i1030" o:spt="75" alt="eqId755c380f3d5c3ef1780321719e52178e" type="#_x0000_t75" style="height:16.05pt;width:14.05pt;" o:ole="t" filled="f" o:preferrelative="t" stroked="f" coordsize="21600,21600">
            <v:path/>
            <v:fill on="f" focussize="0,0"/>
            <v:stroke on="f" joinstyle="miter"/>
            <v:imagedata r:id="rId17" o:title="eqId755c380f3d5c3ef1780321719e52178e"/>
            <o:lock v:ext="edit" aspectratio="t"/>
            <w10:wrap type="none"/>
            <w10:anchorlock/>
          </v:shape>
          <o:OLEObject Type="Embed" ProgID="Equation.DSMT4" ShapeID="_x0000_i1030" DrawAspect="Content" ObjectID="_1468075730" r:id="rId16">
            <o:LockedField>false</o:LockedField>
          </o:OLEObject>
        </w:object>
      </w:r>
      <w:r>
        <w:t>，</w:t>
      </w:r>
      <w:r>
        <w:object>
          <v:shape id="_x0000_i1031" o:spt="75" alt="eqId24bcc319b743f6cebadf19d49db5e2a6" type="#_x0000_t75" style="height:11pt;width:12.3pt;" o:ole="t" filled="f" o:preferrelative="t" stroked="f" coordsize="21600,21600">
            <v:path/>
            <v:fill on="f" focussize="0,0"/>
            <v:stroke on="f" joinstyle="miter"/>
            <v:imagedata r:id="rId19" o:title="eqId24bcc319b743f6cebadf19d49db5e2a6"/>
            <o:lock v:ext="edit" aspectratio="t"/>
            <w10:wrap type="none"/>
            <w10:anchorlock/>
          </v:shape>
          <o:OLEObject Type="Embed" ProgID="Equation.DSMT4" ShapeID="_x0000_i1031" DrawAspect="Content" ObjectID="_1468075731" r:id="rId18">
            <o:LockedField>false</o:LockedField>
          </o:OLEObject>
        </w:object>
      </w:r>
      <w:r>
        <w:t>核的质量为</w:t>
      </w:r>
      <w:r>
        <w:object>
          <v:shape id="_x0000_i1032" o:spt="75" alt="eqIde7d7379559057d0fb0f2b5e5a448afc0" type="#_x0000_t75" style="height:15.85pt;width:16.7pt;" o:ole="t" filled="f" o:preferrelative="t" stroked="f" coordsize="21600,21600">
            <v:path/>
            <v:fill on="f" focussize="0,0"/>
            <v:stroke on="f" joinstyle="miter"/>
            <v:imagedata r:id="rId21" o:title="eqIde7d7379559057d0fb0f2b5e5a448afc0"/>
            <o:lock v:ext="edit" aspectratio="t"/>
            <w10:wrap type="none"/>
            <w10:anchorlock/>
          </v:shape>
          <o:OLEObject Type="Embed" ProgID="Equation.DSMT4" ShapeID="_x0000_i1032" DrawAspect="Content" ObjectID="_1468075732" r:id="rId20">
            <o:LockedField>false</o:LockedField>
          </o:OLEObject>
        </w:object>
      </w:r>
      <w:r>
        <w:t>。下列说法正确的是（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val="0"/>
        <w:spacing w:line="360" w:lineRule="auto"/>
        <w:ind w:left="300"/>
        <w:jc w:val="left"/>
        <w:textAlignment w:val="center"/>
      </w:pPr>
      <w:r>
        <w:t>A．</w:t>
      </w:r>
      <w:r>
        <w:object>
          <v:shape id="_x0000_i1033" o:spt="75" alt="eqId6c7a1d739890a8951586e23b78b035bc" type="#_x0000_t75" style="height:12.4pt;width:26.35pt;" o:ole="t" filled="f" o:preferrelative="t" stroked="f" coordsize="21600,21600">
            <v:path/>
            <v:fill on="f" focussize="0,0"/>
            <v:stroke on="f" joinstyle="miter"/>
            <v:imagedata r:id="rId23" o:title="eqId6c7a1d739890a8951586e23b78b035bc"/>
            <o:lock v:ext="edit" aspectratio="t"/>
            <w10:wrap type="none"/>
            <w10:anchorlock/>
          </v:shape>
          <o:OLEObject Type="Embed" ProgID="Equation.DSMT4" ShapeID="_x0000_i1033" DrawAspect="Content" ObjectID="_1468075733" r:id="rId22">
            <o:LockedField>false</o:LockedField>
          </o:OLEObject>
        </w:object>
      </w:r>
      <w:r>
        <w:t>，</w:t>
      </w:r>
      <w:r>
        <w:object>
          <v:shape id="_x0000_i1034" o:spt="75" alt="eqIdfe08722cf9300fe188dbbb71989c06c9" type="#_x0000_t75" style="height:12.35pt;width:29pt;" o:ole="t" filled="f" o:preferrelative="t" stroked="f" coordsize="21600,21600">
            <v:path/>
            <v:fill on="f" focussize="0,0"/>
            <v:stroke on="f" joinstyle="miter"/>
            <v:imagedata r:id="rId25" o:title="eqIdfe08722cf9300fe188dbbb71989c06c9"/>
            <o:lock v:ext="edit" aspectratio="t"/>
            <w10:wrap type="none"/>
            <w10:anchorlock/>
          </v:shape>
          <o:OLEObject Type="Embed" ProgID="Equation.DSMT4" ShapeID="_x0000_i1034" DrawAspect="Content" ObjectID="_1468075734" r:id="rId24">
            <o:LockedField>false</o:LockedField>
          </o:OLEObject>
        </w:object>
      </w:r>
      <w:r>
        <w:tab/>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val="0"/>
        <w:spacing w:line="360" w:lineRule="auto"/>
        <w:ind w:left="300"/>
        <w:jc w:val="left"/>
        <w:textAlignment w:val="center"/>
      </w:pPr>
      <w:r>
        <w:t>B．</w:t>
      </w:r>
      <w:r>
        <w:object>
          <v:shape id="_x0000_i1035" o:spt="75" alt="eqId6c7a1d739890a8951586e23b78b035bc" type="#_x0000_t75" style="height:12.4pt;width:26.35pt;" o:ole="t" filled="f" o:preferrelative="t" stroked="f" coordsize="21600,21600">
            <v:path/>
            <v:fill on="f" focussize="0,0"/>
            <v:stroke on="f" joinstyle="miter"/>
            <v:imagedata r:id="rId23" o:title="eqId6c7a1d739890a8951586e23b78b035bc"/>
            <o:lock v:ext="edit" aspectratio="t"/>
            <w10:wrap type="none"/>
            <w10:anchorlock/>
          </v:shape>
          <o:OLEObject Type="Embed" ProgID="Equation.DSMT4" ShapeID="_x0000_i1035" DrawAspect="Content" ObjectID="_1468075735" r:id="rId26">
            <o:LockedField>false</o:LockedField>
          </o:OLEObject>
        </w:object>
      </w:r>
      <w:r>
        <w:t>，</w:t>
      </w:r>
      <w:r>
        <w:object>
          <v:shape id="_x0000_i1036" o:spt="75" alt="eqIdf5b1672953164c806fee8e7d6d8336c8" type="#_x0000_t75" style="height:12.65pt;width:28.1pt;" o:ole="t" filled="f" o:preferrelative="t" stroked="f" coordsize="21600,21600">
            <v:path/>
            <v:fill on="f" focussize="0,0"/>
            <v:stroke on="f" joinstyle="miter"/>
            <v:imagedata r:id="rId28" o:title="eqIdf5b1672953164c806fee8e7d6d8336c8"/>
            <o:lock v:ext="edit" aspectratio="t"/>
            <w10:wrap type="none"/>
            <w10:anchorlock/>
          </v:shape>
          <o:OLEObject Type="Embed" ProgID="Equation.DSMT4" ShapeID="_x0000_i1036" DrawAspect="Content" ObjectID="_1468075736" r:id="rId27">
            <o:LockedField>false</o:LockedField>
          </o:OLEObject>
        </w:objec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val="0"/>
        <w:spacing w:line="360" w:lineRule="auto"/>
        <w:ind w:left="300"/>
        <w:jc w:val="left"/>
        <w:textAlignment w:val="center"/>
      </w:pPr>
      <w:r>
        <w:t>C．该核反应释放的能量为</w:t>
      </w:r>
      <w:r>
        <w:object>
          <v:shape id="_x0000_i1037" o:spt="75" alt="eqId5342e3e03304308c105b5fd4871c4835" type="#_x0000_t75" style="height:17.8pt;width:100.25pt;" o:ole="t" filled="f" o:preferrelative="t" stroked="f" coordsize="21600,21600">
            <v:path/>
            <v:fill on="f" focussize="0,0"/>
            <v:stroke on="f" joinstyle="miter"/>
            <v:imagedata r:id="rId30" o:title="eqId5342e3e03304308c105b5fd4871c4835"/>
            <o:lock v:ext="edit" aspectratio="t"/>
            <w10:wrap type="none"/>
            <w10:anchorlock/>
          </v:shape>
          <o:OLEObject Type="Embed" ProgID="Equation.DSMT4" ShapeID="_x0000_i1037" DrawAspect="Content" ObjectID="_1468075737" r:id="rId29">
            <o:LockedField>false</o:LockedField>
          </o:OLEObject>
        </w:object>
      </w:r>
      <w:r>
        <w:tab/>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val="0"/>
        <w:spacing w:line="360" w:lineRule="auto"/>
        <w:ind w:left="300"/>
        <w:jc w:val="left"/>
        <w:textAlignment w:val="center"/>
      </w:pPr>
      <w:r>
        <w:t>D．该反应类型属于</w:t>
      </w:r>
      <w:r>
        <w:object>
          <v:shape id="_x0000_i1038" o:spt="75" alt="eqIde514bc1761deff47d27c1909c1906ab4" type="#_x0000_t75" style="height:8.4pt;width:7.9pt;" o:ole="t" filled="f" o:preferrelative="t" stroked="f" coordsize="21600,21600">
            <v:path/>
            <v:fill on="f" focussize="0,0"/>
            <v:stroke on="f" joinstyle="miter"/>
            <v:imagedata r:id="rId10" o:title="eqIde514bc1761deff47d27c1909c1906ab4"/>
            <o:lock v:ext="edit" aspectratio="t"/>
            <w10:wrap type="none"/>
            <w10:anchorlock/>
          </v:shape>
          <o:OLEObject Type="Embed" ProgID="Equation.DSMT4" ShapeID="_x0000_i1038" DrawAspect="Content" ObjectID="_1468075738" r:id="rId31">
            <o:LockedField>false</o:LockedField>
          </o:OLEObject>
        </w:object>
      </w:r>
      <w:r>
        <w:t>衰变</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【答案】A</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rFonts w:ascii="Times New Roman" w:hAnsi="Times New Roman"/>
          <w:color w:val="FF0000"/>
        </w:rPr>
        <w:t>【解析】</w:t>
      </w:r>
      <w:r>
        <w:rPr>
          <w:color w:val="FF0000"/>
        </w:rPr>
        <w:t>AB．据核反应中核电荷数与质量数守恒，可知</w:t>
      </w:r>
      <w:r>
        <w:rPr>
          <w:color w:val="FF0000"/>
        </w:rPr>
        <w:object>
          <v:shape id="_x0000_i1039" o:spt="75" alt="eqIde514bc1761deff47d27c1909c1906ab4" type="#_x0000_t75" style="height:8.4pt;width:7.9pt;" o:ole="t" filled="f" o:preferrelative="t" stroked="f" coordsize="21600,21600">
            <v:path/>
            <v:fill on="f" focussize="0,0"/>
            <v:stroke on="f" joinstyle="miter"/>
            <v:imagedata r:id="rId10" o:title="eqIde514bc1761deff47d27c1909c1906ab4"/>
            <o:lock v:ext="edit" aspectratio="t"/>
            <w10:wrap type="none"/>
            <w10:anchorlock/>
          </v:shape>
          <o:OLEObject Type="Embed" ProgID="Equation.DSMT4" ShapeID="_x0000_i1039" DrawAspect="Content" ObjectID="_1468075739" r:id="rId32">
            <o:LockedField>false</o:LockedField>
          </o:OLEObject>
        </w:object>
      </w:r>
      <w:r>
        <w:rPr>
          <w:color w:val="FF0000"/>
        </w:rPr>
        <w:t>粒子内有2个质子，核子数为4，所以</w:t>
      </w:r>
      <w:bookmarkStart w:id="0" w:name="_GoBack"/>
      <w:bookmarkEnd w:id="0"/>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object>
          <v:shape id="_x0000_i1040" o:spt="75" alt="eqIdc7bc273f054331257228952a55b03aea" type="#_x0000_t75" style="height:12.55pt;width:56.3pt;" o:ole="t" filled="f" o:preferrelative="t" stroked="f" coordsize="21600,21600">
            <v:path/>
            <v:fill on="f" focussize="0,0"/>
            <v:stroke on="f" joinstyle="miter"/>
            <v:imagedata r:id="rId34" o:title="eqIdc7bc273f054331257228952a55b03aea"/>
            <o:lock v:ext="edit" aspectratio="t"/>
            <w10:wrap type="none"/>
            <w10:anchorlock/>
          </v:shape>
          <o:OLEObject Type="Embed" ProgID="Equation.DSMT4" ShapeID="_x0000_i1040" DrawAspect="Content" ObjectID="_1468075740" r:id="rId33">
            <o:LockedField>false</o:LockedField>
          </o:OLEObject>
        </w:object>
      </w:r>
      <w:r>
        <w:rPr>
          <w:color w:val="FF0000"/>
        </w:rPr>
        <w:t>，</w:t>
      </w:r>
      <w:r>
        <w:rPr>
          <w:color w:val="FF0000"/>
        </w:rPr>
        <w:object>
          <v:shape id="_x0000_i1041" o:spt="75" alt="eqId24c259d2cffe3f9368fc97f7b457fb52" type="#_x0000_t75" style="height:12.45pt;width:51.9pt;" o:ole="t" filled="f" o:preferrelative="t" stroked="f" coordsize="21600,21600">
            <v:path/>
            <v:fill on="f" focussize="0,0"/>
            <v:stroke on="f" joinstyle="miter"/>
            <v:imagedata r:id="rId36" o:title="eqId24c259d2cffe3f9368fc97f7b457fb52"/>
            <o:lock v:ext="edit" aspectratio="t"/>
            <w10:wrap type="none"/>
            <w10:anchorlock/>
          </v:shape>
          <o:OLEObject Type="Embed" ProgID="Equation.DSMT4" ShapeID="_x0000_i1041" DrawAspect="Content" ObjectID="_1468075741" r:id="rId35">
            <o:LockedField>false</o:LockedField>
          </o:OLEObject>
        </w:object>
      </w:r>
      <w:r>
        <w:rPr>
          <w:rFonts w:hint="eastAsia"/>
          <w:color w:val="FF0000"/>
          <w:lang w:eastAsia="zh-CN"/>
        </w:rPr>
        <w:t>，</w:t>
      </w:r>
      <w:r>
        <w:rPr>
          <w:color w:val="FF0000"/>
        </w:rPr>
        <w:t>解得</w:t>
      </w:r>
      <w:r>
        <w:rPr>
          <w:color w:val="FF0000"/>
        </w:rPr>
        <w:object>
          <v:shape id="_x0000_i1042" o:spt="75" alt="eqIdfe08722cf9300fe188dbbb71989c06c9" type="#_x0000_t75" style="height:12.35pt;width:29pt;" o:ole="t" filled="f" o:preferrelative="t" stroked="f" coordsize="21600,21600">
            <v:path/>
            <v:fill on="f" focussize="0,0"/>
            <v:stroke on="f" joinstyle="miter"/>
            <v:imagedata r:id="rId25" o:title="eqIdfe08722cf9300fe188dbbb71989c06c9"/>
            <o:lock v:ext="edit" aspectratio="t"/>
            <w10:wrap type="none"/>
            <w10:anchorlock/>
          </v:shape>
          <o:OLEObject Type="Embed" ProgID="Equation.DSMT4" ShapeID="_x0000_i1042" DrawAspect="Content" ObjectID="_1468075742" r:id="rId37">
            <o:LockedField>false</o:LockedField>
          </o:OLEObject>
        </w:object>
      </w:r>
      <w:r>
        <w:rPr>
          <w:rFonts w:hint="eastAsia"/>
          <w:color w:val="FF0000"/>
          <w:lang w:eastAsia="zh-CN"/>
        </w:rPr>
        <w:t>，</w:t>
      </w:r>
      <w:r>
        <w:rPr>
          <w:color w:val="FF0000"/>
        </w:rPr>
        <w:t>故A正确；</w:t>
      </w:r>
      <w:r>
        <w:rPr>
          <w:color w:val="FF0000"/>
        </w:rPr>
        <w:object>
          <v:shape id="_x0000_i1043" o:spt="75" alt="eqIdea1e8babee63bfc889ae5a34632284bc" type="#_x0000_t75" style="height:11.4pt;width:10.55pt;" o:ole="t" filled="f" o:preferrelative="t" stroked="f" coordsize="21600,21600">
            <v:path/>
            <v:fill on="f" focussize="0,0"/>
            <v:stroke on="f" joinstyle="miter"/>
            <v:imagedata r:id="rId39" o:title="eqIdea1e8babee63bfc889ae5a34632284bc"/>
            <o:lock v:ext="edit" aspectratio="t"/>
            <w10:wrap type="none"/>
            <w10:anchorlock/>
          </v:shape>
          <o:OLEObject Type="Embed" ProgID="Equation.DSMT4" ShapeID="_x0000_i1043" DrawAspect="Content" ObjectID="_1468075743" r:id="rId38">
            <o:LockedField>false</o:LockedField>
          </o:OLEObject>
        </w:object>
      </w:r>
      <w:r>
        <w:rPr>
          <w:color w:val="FF0000"/>
        </w:rPr>
        <w:t>错误；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C．由质能方程得该核反应释放的能量为</w:t>
      </w:r>
      <w:r>
        <w:rPr>
          <w:color w:val="FF0000"/>
        </w:rPr>
        <w:object>
          <v:shape id="_x0000_i1044" o:spt="75" alt="eqIdcb520d94cf234a8018086976111d0f5a" type="#_x0000_t75" style="height:17.8pt;width:124.05pt;" o:ole="t" filled="f" o:preferrelative="t" stroked="f" coordsize="21600,21600">
            <v:path/>
            <v:fill on="f" focussize="0,0"/>
            <v:stroke on="f" joinstyle="miter"/>
            <v:imagedata r:id="rId41" o:title="eqIdcb520d94cf234a8018086976111d0f5a"/>
            <o:lock v:ext="edit" aspectratio="t"/>
            <w10:wrap type="none"/>
            <w10:anchorlock/>
          </v:shape>
          <o:OLEObject Type="Embed" ProgID="Equation.DSMT4" ShapeID="_x0000_i1044" DrawAspect="Content" ObjectID="_1468075744" r:id="rId40">
            <o:LockedField>false</o:LockedField>
          </o:OLEObject>
        </w:object>
      </w:r>
      <w:r>
        <w:rPr>
          <w:rFonts w:hint="eastAsia"/>
          <w:color w:val="FF0000"/>
          <w:lang w:eastAsia="zh-CN"/>
        </w:rPr>
        <w:t>，</w:t>
      </w:r>
      <w:r>
        <w:rPr>
          <w:color w:val="FF0000"/>
        </w:rPr>
        <w:t>故</w:t>
      </w:r>
      <w:r>
        <w:rPr>
          <w:color w:val="FF0000"/>
        </w:rPr>
        <w:object>
          <v:shape id="_x0000_i1045" o:spt="75" alt="eqIdca66a268d6f46e0e9d5d9151b785be60" type="#_x0000_t75" style="height:12.45pt;width:10.55pt;" o:ole="t" filled="f" o:preferrelative="t" stroked="f" coordsize="21600,21600">
            <v:path/>
            <v:fill on="f" focussize="0,0"/>
            <v:stroke on="f" joinstyle="miter"/>
            <v:imagedata r:id="rId43" o:title="eqIdca66a268d6f46e0e9d5d9151b785be60"/>
            <o:lock v:ext="edit" aspectratio="t"/>
            <w10:wrap type="none"/>
            <w10:anchorlock/>
          </v:shape>
          <o:OLEObject Type="Embed" ProgID="Equation.DSMT4" ShapeID="_x0000_i1045" DrawAspect="Content" ObjectID="_1468075745" r:id="rId42">
            <o:LockedField>false</o:LockedField>
          </o:OLEObject>
        </w:object>
      </w:r>
      <w:r>
        <w:rPr>
          <w:color w:val="FF0000"/>
        </w:rPr>
        <w:t>错误；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D．该反应属于人工转变或裂变反应，衰变反应是原子核自发进行的，反应前只有一个核。故D错误。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color w:val="FF0000"/>
        </w:rPr>
        <w:t>故A正确</w:t>
      </w:r>
      <w: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eastAsia"/>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hint="eastAsia"/>
          <w:lang w:val="en-US" w:eastAsia="zh-CN"/>
        </w:rPr>
        <w:t>15</w:t>
      </w:r>
      <w:r>
        <w:rPr>
          <w:rFonts w:ascii="Times New Roman" w:hAnsi="Times New Roman"/>
        </w:rPr>
        <w:t>．</w:t>
      </w:r>
      <w:r>
        <w:t>如图所示，手握绳</w:t>
      </w:r>
      <w:r>
        <w:object>
          <v:shape id="_x0000_i1046" o:spt="75" alt="eqId0a6936d370d6a238a608ca56f87198de" type="#_x0000_t75" style="height:9.5pt;width:8.75pt;" o:ole="t" filled="f" o:preferrelative="t" stroked="f" coordsize="21600,21600">
            <v:path/>
            <v:fill on="f" focussize="0,0"/>
            <v:stroke on="f" joinstyle="miter"/>
            <v:imagedata r:id="rId45" o:title="eqId0a6936d370d6a238a608ca56f87198de"/>
            <o:lock v:ext="edit" aspectratio="t"/>
            <w10:wrap type="none"/>
            <w10:anchorlock/>
          </v:shape>
          <o:OLEObject Type="Embed" ProgID="Equation.DSMT4" ShapeID="_x0000_i1046" DrawAspect="Content" ObjectID="_1468075746" r:id="rId44">
            <o:LockedField>false</o:LockedField>
          </o:OLEObject>
        </w:object>
      </w:r>
      <w:r>
        <w:t>端在竖直方向做简谐运动，形成的一列简谐横波以速度</w:t>
      </w:r>
      <w:r>
        <w:object>
          <v:shape id="_x0000_i1047" o:spt="75" alt="eqIdbc13a607ac0c7f76d252d7cb1bb040fd" type="#_x0000_t75" style="height:9.95pt;width:7.9pt;" o:ole="t" filled="f" o:preferrelative="t" stroked="f" coordsize="21600,21600">
            <v:path/>
            <v:fill on="f" focussize="0,0"/>
            <v:stroke on="f" joinstyle="miter"/>
            <v:imagedata r:id="rId47" o:title="eqIdbc13a607ac0c7f76d252d7cb1bb040fd"/>
            <o:lock v:ext="edit" aspectratio="t"/>
            <w10:wrap type="none"/>
            <w10:anchorlock/>
          </v:shape>
          <o:OLEObject Type="Embed" ProgID="Equation.DSMT4" ShapeID="_x0000_i1047" DrawAspect="Content" ObjectID="_1468075747" r:id="rId46">
            <o:LockedField>false</o:LockedField>
          </o:OLEObject>
        </w:object>
      </w:r>
      <w:r>
        <w:t>沿</w:t>
      </w:r>
      <w:r>
        <w:object>
          <v:shape id="_x0000_i1048" o:spt="75" alt="eqId81dea63b8ce3e51adf66cf7b9982a248" type="#_x0000_t75" style="height:9.5pt;width:8.75pt;" o:ole="t" filled="f" o:preferrelative="t" stroked="f" coordsize="21600,21600">
            <v:path/>
            <v:fill on="f" focussize="0,0"/>
            <v:stroke on="f" joinstyle="miter"/>
            <v:imagedata r:id="rId49" o:title="eqId81dea63b8ce3e51adf66cf7b9982a248"/>
            <o:lock v:ext="edit" aspectratio="t"/>
            <w10:wrap type="none"/>
            <w10:anchorlock/>
          </v:shape>
          <o:OLEObject Type="Embed" ProgID="Equation.DSMT4" ShapeID="_x0000_i1048" DrawAspect="Content" ObjectID="_1468075748" r:id="rId48">
            <o:LockedField>false</o:LockedField>
          </o:OLEObject>
        </w:object>
      </w:r>
      <w:r>
        <w:t>轴正向传播，</w:t>
      </w:r>
      <w:r>
        <w:object>
          <v:shape id="_x0000_i1049" o:spt="75" alt="eqId7aeb9a94e392f6759b18abed89aacc5e" type="#_x0000_t75" style="height:12.85pt;width:21.95pt;" o:ole="t" filled="f" o:preferrelative="t" stroked="f" coordsize="21600,21600">
            <v:path/>
            <v:fill on="f" focussize="0,0"/>
            <v:stroke on="f" joinstyle="miter"/>
            <v:imagedata r:id="rId51" o:title="eqId7aeb9a94e392f6759b18abed89aacc5e"/>
            <o:lock v:ext="edit" aspectratio="t"/>
            <w10:wrap type="none"/>
            <w10:anchorlock/>
          </v:shape>
          <o:OLEObject Type="Embed" ProgID="Equation.DSMT4" ShapeID="_x0000_i1049" DrawAspect="Content" ObjectID="_1468075749" r:id="rId50">
            <o:LockedField>false</o:LockedField>
          </o:OLEObject>
        </w:object>
      </w:r>
      <w:r>
        <w:t>时刻，在</w:t>
      </w:r>
      <w:r>
        <w:object>
          <v:shape id="_x0000_i1050" o:spt="75" alt="eqId81dea63b8ce3e51adf66cf7b9982a248" type="#_x0000_t75" style="height:9.5pt;width:8.75pt;" o:ole="t" filled="f" o:preferrelative="t" stroked="f" coordsize="21600,21600">
            <v:path/>
            <v:fill on="f" focussize="0,0"/>
            <v:stroke on="f" joinstyle="miter"/>
            <v:imagedata r:id="rId49" o:title="eqId81dea63b8ce3e51adf66cf7b9982a248"/>
            <o:lock v:ext="edit" aspectratio="t"/>
            <w10:wrap type="none"/>
            <w10:anchorlock/>
          </v:shape>
          <o:OLEObject Type="Embed" ProgID="Equation.DSMT4" ShapeID="_x0000_i1050" DrawAspect="Content" ObjectID="_1468075750" r:id="rId52">
            <o:LockedField>false</o:LockedField>
          </o:OLEObject>
        </w:object>
      </w:r>
      <w:r>
        <w:t>轴上</w:t>
      </w:r>
      <w:r>
        <w:object>
          <v:shape id="_x0000_i1051" o:spt="75" alt="eqId0a6936d370d6a238a608ca56f87198de" type="#_x0000_t75" style="height:9.5pt;width:8.75pt;" o:ole="t" filled="f" o:preferrelative="t" stroked="f" coordsize="21600,21600">
            <v:path/>
            <v:fill on="f" focussize="0,0"/>
            <v:stroke on="f" joinstyle="miter"/>
            <v:imagedata r:id="rId45" o:title="eqId0a6936d370d6a238a608ca56f87198de"/>
            <o:lock v:ext="edit" aspectratio="t"/>
            <w10:wrap type="none"/>
            <w10:anchorlock/>
          </v:shape>
          <o:OLEObject Type="Embed" ProgID="Equation.DSMT4" ShapeID="_x0000_i1051" DrawAspect="Content" ObjectID="_1468075751" r:id="rId53">
            <o:LockedField>false</o:LockedField>
          </o:OLEObject>
        </w:object>
      </w:r>
      <w:r>
        <w:t>、</w:t>
      </w:r>
      <w:r>
        <w:object>
          <v:shape id="_x0000_i1052" o:spt="75" alt="eqId2c94bb12cee76221e13f9ef955b0aab1" type="#_x0000_t75" style="height:12.7pt;width:8.75pt;" o:ole="t" filled="f" o:preferrelative="t" stroked="f" coordsize="21600,21600">
            <v:path/>
            <v:fill on="f" focussize="0,0"/>
            <v:stroke on="f" joinstyle="miter"/>
            <v:imagedata r:id="rId55" o:title="eqId2c94bb12cee76221e13f9ef955b0aab1"/>
            <o:lock v:ext="edit" aspectratio="t"/>
            <w10:wrap type="none"/>
            <w10:anchorlock/>
          </v:shape>
          <o:OLEObject Type="Embed" ProgID="Equation.DSMT4" ShapeID="_x0000_i1052" DrawAspect="Content" ObjectID="_1468075752" r:id="rId54">
            <o:LockedField>false</o:LockedField>
          </o:OLEObject>
        </w:object>
      </w:r>
      <w:r>
        <w:t>间的简谐横波如图所示，从此时刻开始，</w:t>
      </w:r>
      <w:r>
        <w:object>
          <v:shape id="_x0000_i1053" o:spt="75" alt="eqId2c94bb12cee76221e13f9ef955b0aab1" type="#_x0000_t75" style="height:12.7pt;width:8.75pt;" o:ole="t" filled="f" o:preferrelative="t" stroked="f" coordsize="21600,21600">
            <v:path/>
            <v:fill on="f" focussize="0,0"/>
            <v:stroke on="f" joinstyle="miter"/>
            <v:imagedata r:id="rId55" o:title="eqId2c94bb12cee76221e13f9ef955b0aab1"/>
            <o:lock v:ext="edit" aspectratio="t"/>
            <w10:wrap type="none"/>
            <w10:anchorlock/>
          </v:shape>
          <o:OLEObject Type="Embed" ProgID="Equation.DSMT4" ShapeID="_x0000_i1053" DrawAspect="Content" ObjectID="_1468075753" r:id="rId56">
            <o:LockedField>false</o:LockedField>
          </o:OLEObject>
        </w:object>
      </w:r>
      <w:r>
        <w:t>点处质点经过</w:t>
      </w:r>
      <w:r>
        <w:object>
          <v:shape id="_x0000_i1054" o:spt="75" alt="eqId0d9fd58e71dcae6cafaf9037d20ebd76" type="#_x0000_t75" style="height:15.8pt;width:9.65pt;" o:ole="t" filled="f" o:preferrelative="t" stroked="f" coordsize="21600,21600">
            <v:path/>
            <v:fill on="f" focussize="0,0"/>
            <v:stroke on="f" joinstyle="miter"/>
            <v:imagedata r:id="rId58" o:title="eqId0d9fd58e71dcae6cafaf9037d20ebd76"/>
            <o:lock v:ext="edit" aspectratio="t"/>
            <w10:wrap type="none"/>
            <w10:anchorlock/>
          </v:shape>
          <o:OLEObject Type="Embed" ProgID="Equation.DSMT4" ShapeID="_x0000_i1054" DrawAspect="Content" ObjectID="_1468075754" r:id="rId57">
            <o:LockedField>false</o:LockedField>
          </o:OLEObject>
        </w:object>
      </w:r>
      <w:r>
        <w:t>时间刚好第3次到达波峰，则下列说法正确的是（　　）</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00"/>
        <w:jc w:val="left"/>
        <w:textAlignment w:val="center"/>
      </w:pPr>
      <w:r>
        <w:t>A．</w:t>
      </w:r>
      <w:r>
        <w:object>
          <v:shape id="_x0000_i1055" o:spt="75" alt="eqId7aeb9a94e392f6759b18abed89aacc5e" type="#_x0000_t75" style="height:12.85pt;width:21.95pt;" o:ole="t" filled="f" o:preferrelative="t" stroked="f" coordsize="21600,21600">
            <v:path/>
            <v:fill on="f" focussize="0,0"/>
            <v:stroke on="f" joinstyle="miter"/>
            <v:imagedata r:id="rId51" o:title="eqId7aeb9a94e392f6759b18abed89aacc5e"/>
            <o:lock v:ext="edit" aspectratio="t"/>
            <w10:wrap type="none"/>
            <w10:anchorlock/>
          </v:shape>
          <o:OLEObject Type="Embed" ProgID="Equation.DSMT4" ShapeID="_x0000_i1055" DrawAspect="Content" ObjectID="_1468075755" r:id="rId59">
            <o:LockedField>false</o:LockedField>
          </o:OLEObject>
        </w:object>
      </w:r>
      <w:r>
        <w:t>时刻，绳端</w:t>
      </w:r>
      <w:r>
        <w:object>
          <v:shape id="_x0000_i1056" o:spt="75" alt="eqId0a6936d370d6a238a608ca56f87198de" type="#_x0000_t75" style="height:9.5pt;width:8.75pt;" o:ole="t" filled="f" o:preferrelative="t" stroked="f" coordsize="21600,21600">
            <v:path/>
            <v:fill on="f" focussize="0,0"/>
            <v:stroke on="f" joinstyle="miter"/>
            <v:imagedata r:id="rId45" o:title="eqId0a6936d370d6a238a608ca56f87198de"/>
            <o:lock v:ext="edit" aspectratio="t"/>
            <w10:wrap type="none"/>
            <w10:anchorlock/>
          </v:shape>
          <o:OLEObject Type="Embed" ProgID="Equation.DSMT4" ShapeID="_x0000_i1056" DrawAspect="Content" ObjectID="_1468075756" r:id="rId60">
            <o:LockedField>false</o:LockedField>
          </o:OLEObject>
        </w:object>
      </w:r>
      <w:r>
        <w:t>正在向下振动</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00"/>
        <w:jc w:val="left"/>
        <w:textAlignment w:val="center"/>
      </w:pPr>
      <w:r>
        <w:t>B．绳端</w:t>
      </w:r>
      <w:r>
        <w:object>
          <v:shape id="_x0000_i1057" o:spt="75" alt="eqId0a6936d370d6a238a608ca56f87198de" type="#_x0000_t75" style="height:9.5pt;width:8.75pt;" o:ole="t" filled="f" o:preferrelative="t" stroked="f" coordsize="21600,21600">
            <v:path/>
            <v:fill on="f" focussize="0,0"/>
            <v:stroke on="f" joinstyle="miter"/>
            <v:imagedata r:id="rId45" o:title="eqId0a6936d370d6a238a608ca56f87198de"/>
            <o:lock v:ext="edit" aspectratio="t"/>
            <w10:wrap type="none"/>
            <w10:anchorlock/>
          </v:shape>
          <o:OLEObject Type="Embed" ProgID="Equation.DSMT4" ShapeID="_x0000_i1057" DrawAspect="Content" ObjectID="_1468075757" r:id="rId61">
            <o:LockedField>false</o:LockedField>
          </o:OLEObject>
        </w:object>
      </w:r>
      <w:r>
        <w:t>的振动频率为</w:t>
      </w:r>
      <w:r>
        <w:object>
          <v:shape id="_x0000_i1058" o:spt="75" alt="eqId3a9a165bc10e1cb6f8ba97f7c276dd24" type="#_x0000_t75" style="height:29.3pt;width:17.55pt;" o:ole="t" filled="f" o:preferrelative="t" stroked="f" coordsize="21600,21600">
            <v:path/>
            <v:fill on="f" focussize="0,0"/>
            <v:stroke on="f" joinstyle="miter"/>
            <v:imagedata r:id="rId63" o:title="eqId3a9a165bc10e1cb6f8ba97f7c276dd24"/>
            <o:lock v:ext="edit" aspectratio="t"/>
            <w10:wrap type="none"/>
            <w10:anchorlock/>
          </v:shape>
          <o:OLEObject Type="Embed" ProgID="Equation.DSMT4" ShapeID="_x0000_i1058" DrawAspect="Content" ObjectID="_1468075758" r:id="rId62">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00"/>
        <w:jc w:val="left"/>
        <w:textAlignment w:val="center"/>
      </w:pPr>
      <w:r>
        <w:t>C．若将波的振动频率增大一倍，则波的传播速度也增大一倍</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00"/>
        <w:jc w:val="left"/>
        <w:textAlignment w:val="center"/>
      </w:pPr>
      <w:r>
        <w:t>D．若将波的振动频率增大为原来的2倍，则简谐波的波长也会增大为原来的2倍</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292225" cy="662940"/>
            <wp:effectExtent l="0" t="0" r="3175" b="10160"/>
            <wp:docPr id="100005" name="图片 100005" descr="@@@a7a76684-5201-41e6-aeac-0b4837384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7a76684-5201-41e6-aeac-0b4837384a19"/>
                    <pic:cNvPicPr>
                      <a:picLocks noChangeAspect="1"/>
                    </pic:cNvPicPr>
                  </pic:nvPicPr>
                  <pic:blipFill>
                    <a:blip r:embed="rId64"/>
                    <a:stretch>
                      <a:fillRect/>
                    </a:stretch>
                  </pic:blipFill>
                  <pic:spPr>
                    <a:xfrm>
                      <a:off x="0" y="0"/>
                      <a:ext cx="1292225" cy="66294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【答案】B</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【解</w:t>
      </w:r>
      <w:r>
        <w:rPr>
          <w:rFonts w:ascii="Times New Roman" w:hAnsi="Times New Roman"/>
          <w:color w:val="FF0000"/>
        </w:rPr>
        <w:t>析</w:t>
      </w:r>
      <w:r>
        <w:rPr>
          <w:color w:val="FF0000"/>
        </w:rPr>
        <w:t>】A．根据同侧法，由图可知，</w:t>
      </w:r>
      <w:r>
        <w:rPr>
          <w:color w:val="FF0000"/>
        </w:rPr>
        <w:object>
          <v:shape id="_x0000_i1059" o:spt="75" alt="eqId7aeb9a94e392f6759b18abed89aacc5e" type="#_x0000_t75" style="height:12.85pt;width:21.95pt;" o:ole="t" filled="f" o:preferrelative="t" stroked="f" coordsize="21600,21600">
            <v:path/>
            <v:fill on="f" focussize="0,0"/>
            <v:stroke on="f" joinstyle="miter"/>
            <v:imagedata r:id="rId51" o:title="eqId7aeb9a94e392f6759b18abed89aacc5e"/>
            <o:lock v:ext="edit" aspectratio="t"/>
            <w10:wrap type="none"/>
            <w10:anchorlock/>
          </v:shape>
          <o:OLEObject Type="Embed" ProgID="Equation.DSMT4" ShapeID="_x0000_i1059" DrawAspect="Content" ObjectID="_1468075759" r:id="rId65">
            <o:LockedField>false</o:LockedField>
          </o:OLEObject>
        </w:object>
      </w:r>
      <w:r>
        <w:rPr>
          <w:color w:val="FF0000"/>
        </w:rPr>
        <w:t>时刻，绳端</w:t>
      </w:r>
      <w:r>
        <w:rPr>
          <w:color w:val="FF0000"/>
        </w:rPr>
        <w:object>
          <v:shape id="_x0000_i1060" o:spt="75" alt="eqId0a6936d370d6a238a608ca56f87198de" type="#_x0000_t75" style="height:9.5pt;width:8.75pt;" o:ole="t" filled="f" o:preferrelative="t" stroked="f" coordsize="21600,21600">
            <v:path/>
            <v:fill on="f" focussize="0,0"/>
            <v:stroke on="f" joinstyle="miter"/>
            <v:imagedata r:id="rId45" o:title="eqId0a6936d370d6a238a608ca56f87198de"/>
            <o:lock v:ext="edit" aspectratio="t"/>
            <w10:wrap type="none"/>
            <w10:anchorlock/>
          </v:shape>
          <o:OLEObject Type="Embed" ProgID="Equation.DSMT4" ShapeID="_x0000_i1060" DrawAspect="Content" ObjectID="_1468075760" r:id="rId66">
            <o:LockedField>false</o:LockedField>
          </o:OLEObject>
        </w:object>
      </w:r>
      <w:r>
        <w:rPr>
          <w:color w:val="FF0000"/>
        </w:rPr>
        <w:t>正在向上振动，故A错误；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B．根据同侧法，由图可知，</w:t>
      </w:r>
      <w:r>
        <w:rPr>
          <w:color w:val="FF0000"/>
        </w:rPr>
        <w:object>
          <v:shape id="_x0000_i1061" o:spt="75" alt="eqId7aeb9a94e392f6759b18abed89aacc5e" type="#_x0000_t75" style="height:12.85pt;width:21.95pt;" o:ole="t" filled="f" o:preferrelative="t" stroked="f" coordsize="21600,21600">
            <v:path/>
            <v:fill on="f" focussize="0,0"/>
            <v:stroke on="f" joinstyle="miter"/>
            <v:imagedata r:id="rId51" o:title="eqId7aeb9a94e392f6759b18abed89aacc5e"/>
            <o:lock v:ext="edit" aspectratio="t"/>
            <w10:wrap type="none"/>
            <w10:anchorlock/>
          </v:shape>
          <o:OLEObject Type="Embed" ProgID="Equation.DSMT4" ShapeID="_x0000_i1061" DrawAspect="Content" ObjectID="_1468075761" r:id="rId67">
            <o:LockedField>false</o:LockedField>
          </o:OLEObject>
        </w:object>
      </w:r>
      <w:r>
        <w:rPr>
          <w:color w:val="FF0000"/>
        </w:rPr>
        <w:t>时刻，</w:t>
      </w:r>
      <w:r>
        <w:rPr>
          <w:color w:val="FF0000"/>
        </w:rPr>
        <w:object>
          <v:shape id="_x0000_i1062" o:spt="75" alt="eqId2c94bb12cee76221e13f9ef955b0aab1" type="#_x0000_t75" style="height:12.7pt;width:8.75pt;" o:ole="t" filled="f" o:preferrelative="t" stroked="f" coordsize="21600,21600">
            <v:path/>
            <v:fill on="f" focussize="0,0"/>
            <v:stroke on="f" joinstyle="miter"/>
            <v:imagedata r:id="rId55" o:title="eqId2c94bb12cee76221e13f9ef955b0aab1"/>
            <o:lock v:ext="edit" aspectratio="t"/>
            <w10:wrap type="none"/>
            <w10:anchorlock/>
          </v:shape>
          <o:OLEObject Type="Embed" ProgID="Equation.DSMT4" ShapeID="_x0000_i1062" DrawAspect="Content" ObjectID="_1468075762" r:id="rId68">
            <o:LockedField>false</o:LockedField>
          </o:OLEObject>
        </w:object>
      </w:r>
      <w:r>
        <w:rPr>
          <w:color w:val="FF0000"/>
        </w:rPr>
        <w:t>点处质点正在向上振动，则有</w:t>
      </w:r>
      <w:r>
        <w:rPr>
          <w:color w:val="FF0000"/>
        </w:rPr>
        <w:object>
          <v:shape id="_x0000_i1063" o:spt="75" alt="eqId50ada7f08dbb72b40b0561d98e0c2fc1" type="#_x0000_t75" style="height:27.15pt;width:57.2pt;" o:ole="t" filled="f" o:preferrelative="t" stroked="f" coordsize="21600,21600">
            <v:path/>
            <v:fill on="f" focussize="0,0"/>
            <v:stroke on="f" joinstyle="miter"/>
            <v:imagedata r:id="rId70" o:title="eqId50ada7f08dbb72b40b0561d98e0c2fc1"/>
            <o:lock v:ext="edit" aspectratio="t"/>
            <w10:wrap type="none"/>
            <w10:anchorlock/>
          </v:shape>
          <o:OLEObject Type="Embed" ProgID="Equation.DSMT4" ShapeID="_x0000_i1063" DrawAspect="Content" ObjectID="_1468075763" r:id="rId69">
            <o:LockedField>false</o:LockedField>
          </o:OLEObject>
        </w:object>
      </w:r>
      <w:r>
        <w:rPr>
          <w:rFonts w:hint="eastAsia"/>
          <w:color w:val="FF0000"/>
          <w:lang w:eastAsia="zh-CN"/>
        </w:rPr>
        <w:t>，</w:t>
      </w:r>
      <w:r>
        <w:rPr>
          <w:color w:val="FF0000"/>
        </w:rPr>
        <w:t>解得</w:t>
      </w:r>
      <w:r>
        <w:rPr>
          <w:color w:val="FF0000"/>
        </w:rPr>
        <w:object>
          <v:shape id="_x0000_i1064" o:spt="75" alt="eqId9842f5d1867f5cac3a22acc7bc622170" type="#_x0000_t75" style="height:27.25pt;width:34.3pt;" o:ole="t" filled="f" o:preferrelative="t" stroked="f" coordsize="21600,21600">
            <v:path/>
            <v:fill on="f" focussize="0,0"/>
            <v:stroke on="f" joinstyle="miter"/>
            <v:imagedata r:id="rId72" o:title="eqId9842f5d1867f5cac3a22acc7bc622170"/>
            <o:lock v:ext="edit" aspectratio="t"/>
            <w10:wrap type="none"/>
            <w10:anchorlock/>
          </v:shape>
          <o:OLEObject Type="Embed" ProgID="Equation.DSMT4" ShapeID="_x0000_i1064" DrawAspect="Content" ObjectID="_1468075764" r:id="rId71">
            <o:LockedField>false</o:LockedField>
          </o:OLEObject>
        </w:object>
      </w:r>
      <w:r>
        <w:rPr>
          <w:rFonts w:hint="eastAsia"/>
          <w:color w:val="FF0000"/>
          <w:lang w:eastAsia="zh-CN"/>
        </w:rPr>
        <w:t>，</w:t>
      </w:r>
      <w:r>
        <w:rPr>
          <w:color w:val="FF0000"/>
        </w:rPr>
        <w:t>则绳端</w:t>
      </w:r>
      <w:r>
        <w:rPr>
          <w:color w:val="FF0000"/>
        </w:rPr>
        <w:object>
          <v:shape id="_x0000_i1065" o:spt="75" alt="eqId0a6936d370d6a238a608ca56f87198de" type="#_x0000_t75" style="height:9.5pt;width:8.75pt;" o:ole="t" filled="f" o:preferrelative="t" stroked="f" coordsize="21600,21600">
            <v:path/>
            <v:fill on="f" focussize="0,0"/>
            <v:stroke on="f" joinstyle="miter"/>
            <v:imagedata r:id="rId45" o:title="eqId0a6936d370d6a238a608ca56f87198de"/>
            <o:lock v:ext="edit" aspectratio="t"/>
            <w10:wrap type="none"/>
            <w10:anchorlock/>
          </v:shape>
          <o:OLEObject Type="Embed" ProgID="Equation.DSMT4" ShapeID="_x0000_i1065" DrawAspect="Content" ObjectID="_1468075765" r:id="rId73">
            <o:LockedField>false</o:LockedField>
          </o:OLEObject>
        </w:object>
      </w:r>
      <w:r>
        <w:rPr>
          <w:color w:val="FF0000"/>
        </w:rPr>
        <w:t>的振动频率为</w:t>
      </w:r>
      <w:r>
        <w:rPr>
          <w:color w:val="FF0000"/>
        </w:rPr>
        <w:object>
          <v:shape id="_x0000_i1066" o:spt="75" alt="eqId1781e85380a795dbd6211bd2cf8727d2" type="#_x0000_t75" style="height:29.95pt;width:54.55pt;" o:ole="t" filled="f" o:preferrelative="t" stroked="f" coordsize="21600,21600">
            <v:path/>
            <v:fill on="f" focussize="0,0"/>
            <v:stroke on="f" joinstyle="miter"/>
            <v:imagedata r:id="rId75" o:title="eqId1781e85380a795dbd6211bd2cf8727d2"/>
            <o:lock v:ext="edit" aspectratio="t"/>
            <w10:wrap type="none"/>
            <w10:anchorlock/>
          </v:shape>
          <o:OLEObject Type="Embed" ProgID="Equation.DSMT4" ShapeID="_x0000_i1066" DrawAspect="Content" ObjectID="_1468075766" r:id="rId74">
            <o:LockedField>false</o:LockedField>
          </o:OLEObject>
        </w:object>
      </w:r>
      <w:r>
        <w:rPr>
          <w:rFonts w:hint="eastAsia"/>
          <w:color w:val="FF0000"/>
          <w:lang w:eastAsia="zh-CN"/>
        </w:rPr>
        <w:t>。</w:t>
      </w:r>
      <w:r>
        <w:rPr>
          <w:color w:val="FF0000"/>
        </w:rPr>
        <w:t>故B正确；</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CD．波的传播速度与传播介质有关，与波的振动频率无关，则将波的振动频率增大一倍，波的传播速度不变，由公式</w:t>
      </w:r>
      <w:r>
        <w:rPr>
          <w:color w:val="FF0000"/>
        </w:rPr>
        <w:object>
          <v:shape id="_x0000_i1067" o:spt="75" alt="eqId156000c2eac30111f27cbab432fa4c60" type="#_x0000_t75" style="height:13.95pt;width:32.55pt;" o:ole="t" filled="f" o:preferrelative="t" stroked="f" coordsize="21600,21600">
            <v:path/>
            <v:fill on="f" focussize="0,0"/>
            <v:stroke on="f" joinstyle="miter"/>
            <v:imagedata r:id="rId77" o:title="eqId156000c2eac30111f27cbab432fa4c60"/>
            <o:lock v:ext="edit" aspectratio="t"/>
            <w10:wrap type="none"/>
            <w10:anchorlock/>
          </v:shape>
          <o:OLEObject Type="Embed" ProgID="Equation.DSMT4" ShapeID="_x0000_i1067" DrawAspect="Content" ObjectID="_1468075767" r:id="rId76">
            <o:LockedField>false</o:LockedField>
          </o:OLEObject>
        </w:object>
      </w:r>
      <w:r>
        <w:rPr>
          <w:color w:val="FF0000"/>
        </w:rPr>
        <w:t>可知，简谐波的波长减小为原来的</w:t>
      </w:r>
      <w:r>
        <w:rPr>
          <w:color w:val="FF0000"/>
        </w:rPr>
        <w:object>
          <v:shape id="_x0000_i1068" o:spt="75" alt="eqIdf89eef3148f2d4d09379767b4af69132" type="#_x0000_t75" style="height:21.1pt;width:10.55pt;" o:ole="t" filled="f" o:preferrelative="t" stroked="f" coordsize="21600,21600">
            <v:path/>
            <v:fill on="f" focussize="0,0"/>
            <v:stroke on="f" joinstyle="miter"/>
            <v:imagedata r:id="rId79" o:title="eqIdf89eef3148f2d4d09379767b4af69132"/>
            <o:lock v:ext="edit" aspectratio="t"/>
            <w10:wrap type="none"/>
            <w10:anchorlock/>
          </v:shape>
          <o:OLEObject Type="Embed" ProgID="Equation.DSMT4" ShapeID="_x0000_i1068" DrawAspect="Content" ObjectID="_1468075768" r:id="rId78">
            <o:LockedField>false</o:LockedField>
          </o:OLEObject>
        </w:object>
      </w:r>
      <w:r>
        <w:rPr>
          <w:color w:val="FF0000"/>
        </w:rPr>
        <w:t>，故CD错误。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故选B。</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eastAsia"/>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hint="eastAsia"/>
          <w:lang w:val="en-US" w:eastAsia="zh-CN"/>
        </w:rPr>
        <w:t>16</w:t>
      </w:r>
      <w:r>
        <w:rPr>
          <w:rFonts w:ascii="Times New Roman" w:hAnsi="Times New Roman"/>
        </w:rPr>
        <w:t>．</w:t>
      </w:r>
      <w:r>
        <w:t>我国无人机技术发展迅猛，应用也越来越广泛，无人机配送快递就是一种全新的配送方式。如图所示，一架配送包裹的无人机从地面起飞后竖直上升的过程中，升力的功率恒为</w:t>
      </w:r>
      <w:r>
        <w:object>
          <v:shape id="_x0000_i1069" o:spt="75" alt="eqIdbf9f50605db5d5f8f3a01ee8e474a112" type="#_x0000_t75" style="height:15.8pt;width:11.4pt;" o:ole="t" filled="f" o:preferrelative="t" stroked="f" coordsize="21600,21600">
            <v:path/>
            <v:fill on="f" focussize="0,0"/>
            <v:stroke on="f" joinstyle="miter"/>
            <v:imagedata r:id="rId81" o:title="eqIdbf9f50605db5d5f8f3a01ee8e474a112"/>
            <o:lock v:ext="edit" aspectratio="t"/>
            <w10:wrap type="none"/>
            <w10:anchorlock/>
          </v:shape>
          <o:OLEObject Type="Embed" ProgID="Equation.DSMT4" ShapeID="_x0000_i1069" DrawAspect="Content" ObjectID="_1468075769" r:id="rId80">
            <o:LockedField>false</o:LockedField>
          </o:OLEObject>
        </w:object>
      </w:r>
      <w:r>
        <w:t>。已知无人机的质量与包裹的质量的比值为</w:t>
      </w:r>
      <w:r>
        <w:rPr>
          <w:rFonts w:ascii="Times New Roman" w:hAnsi="Times New Roman" w:eastAsia="Times New Roman" w:cs="Times New Roman"/>
          <w:i/>
        </w:rPr>
        <w:t>k</w:t>
      </w:r>
      <w:r>
        <w:t>，忽略空气阻力的影响，则该过程中悬吊包裹的轻绳（不可伸长）对包裹做功的功率为（　　）</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val="0"/>
        <w:spacing w:line="360" w:lineRule="auto"/>
        <w:ind w:left="300"/>
        <w:jc w:val="left"/>
        <w:textAlignment w:val="center"/>
      </w:pPr>
      <w:r>
        <w:t>A．</w:t>
      </w:r>
      <w:r>
        <w:object>
          <v:shape id="_x0000_i1070" o:spt="75" alt="eqId49310726463d58fa169569a6d59c34d9" type="#_x0000_t75" style="height:27.4pt;width:14.15pt;" o:ole="t" filled="f" o:preferrelative="t" stroked="f" coordsize="21600,21600">
            <v:path/>
            <v:fill on="f" focussize="0,0"/>
            <v:stroke on="f" joinstyle="miter"/>
            <v:imagedata r:id="rId83" o:title="eqId49310726463d58fa169569a6d59c34d9"/>
            <o:lock v:ext="edit" aspectratio="t"/>
            <w10:wrap type="none"/>
            <w10:anchorlock/>
          </v:shape>
          <o:OLEObject Type="Embed" ProgID="Equation.DSMT4" ShapeID="_x0000_i1070" DrawAspect="Content" ObjectID="_1468075770" r:id="rId82">
            <o:LockedField>false</o:LockedField>
          </o:OLEObject>
        </w:object>
      </w:r>
      <w:r>
        <w:tab/>
      </w:r>
      <w:r>
        <w:t>B．</w:t>
      </w:r>
      <w:r>
        <w:object>
          <v:shape id="_x0000_i1071" o:spt="75" alt="eqId93d1c99e1839d762658661fac7e22a5d" type="#_x0000_t75" style="height:26.55pt;width:22.85pt;" o:ole="t" filled="f" o:preferrelative="t" stroked="f" coordsize="21600,21600">
            <v:path/>
            <v:fill on="f" focussize="0,0"/>
            <v:stroke on="f" joinstyle="miter"/>
            <v:imagedata r:id="rId85" o:title="eqId93d1c99e1839d762658661fac7e22a5d"/>
            <o:lock v:ext="edit" aspectratio="t"/>
            <w10:wrap type="none"/>
            <w10:anchorlock/>
          </v:shape>
          <o:OLEObject Type="Embed" ProgID="Equation.DSMT4" ShapeID="_x0000_i1071" DrawAspect="Content" ObjectID="_1468075771" r:id="rId84">
            <o:LockedField>false</o:LockedField>
          </o:OLEObject>
        </w:object>
      </w:r>
      <w:r>
        <w:tab/>
      </w:r>
      <w:r>
        <w:t>C．</w:t>
      </w:r>
      <w:r>
        <w:object>
          <v:shape id="_x0000_i1072" o:spt="75" alt="eqId00b6e73b874e4bc9edb3564db2bd210d" type="#_x0000_t75" style="height:26.55pt;width:22.85pt;" o:ole="t" filled="f" o:preferrelative="t" stroked="f" coordsize="21600,21600">
            <v:path/>
            <v:fill on="f" focussize="0,0"/>
            <v:stroke on="f" joinstyle="miter"/>
            <v:imagedata r:id="rId87" o:title="eqId00b6e73b874e4bc9edb3564db2bd210d"/>
            <o:lock v:ext="edit" aspectratio="t"/>
            <w10:wrap type="none"/>
            <w10:anchorlock/>
          </v:shape>
          <o:OLEObject Type="Embed" ProgID="Equation.DSMT4" ShapeID="_x0000_i1072" DrawAspect="Content" ObjectID="_1468075772" r:id="rId86">
            <o:LockedField>false</o:LockedField>
          </o:OLEObject>
        </w:object>
      </w:r>
      <w:r>
        <w:tab/>
      </w:r>
      <w:r>
        <w:t>D．</w:t>
      </w:r>
      <w:r>
        <w:object>
          <v:shape id="_x0000_i1073" o:spt="75" alt="eqId23029cf3a00de1ce62832af94465cbed" type="#_x0000_t75" style="height:26.55pt;width:22.85pt;" o:ole="t" filled="f" o:preferrelative="t" stroked="f" coordsize="21600,21600">
            <v:path/>
            <v:fill on="f" focussize="0,0"/>
            <v:stroke on="f" joinstyle="miter"/>
            <v:imagedata r:id="rId89" o:title="eqId23029cf3a00de1ce62832af94465cbed"/>
            <o:lock v:ext="edit" aspectratio="t"/>
            <w10:wrap type="none"/>
            <w10:anchorlock/>
          </v:shape>
          <o:OLEObject Type="Embed" ProgID="Equation.DSMT4" ShapeID="_x0000_i1073" DrawAspect="Content" ObjectID="_1468075773" r:id="rId88">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295525" cy="1057275"/>
            <wp:effectExtent l="0" t="0" r="3175" b="9525"/>
            <wp:docPr id="100015" name="图片 100015" descr="@@@06ed6ea9-065a-4fa7-aabc-975f2bf0bf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6ed6ea9-065a-4fa7-aabc-975f2bf0bf1c"/>
                    <pic:cNvPicPr>
                      <a:picLocks noChangeAspect="1"/>
                    </pic:cNvPicPr>
                  </pic:nvPicPr>
                  <pic:blipFill>
                    <a:blip r:embed="rId90"/>
                    <a:stretch>
                      <a:fillRect/>
                    </a:stretch>
                  </pic:blipFill>
                  <pic:spPr>
                    <a:xfrm>
                      <a:off x="0" y="0"/>
                      <a:ext cx="2295525" cy="10572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【答案】B</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rFonts w:ascii="Times New Roman" w:hAnsi="Times New Roman"/>
          <w:color w:val="FF0000"/>
        </w:rPr>
        <w:t>【解析】</w:t>
      </w:r>
      <w:r>
        <w:rPr>
          <w:color w:val="FF0000"/>
        </w:rPr>
        <w:t>对整体研究可得</w:t>
      </w:r>
      <w:r>
        <w:rPr>
          <w:color w:val="FF0000"/>
        </w:rPr>
        <w:object>
          <v:shape id="_x0000_i1074" o:spt="75" alt="eqId5fce8fcfd57cf2a38ecd30551864b0a2" type="#_x0000_t75" style="height:27.35pt;width:154pt;" o:ole="t" filled="f" o:preferrelative="t" stroked="f" coordsize="21600,21600">
            <v:path/>
            <v:fill on="f" focussize="0,0"/>
            <v:stroke on="f" joinstyle="miter"/>
            <v:imagedata r:id="rId92" o:title="eqId5fce8fcfd57cf2a38ecd30551864b0a2"/>
            <o:lock v:ext="edit" aspectratio="t"/>
            <w10:wrap type="none"/>
            <w10:anchorlock/>
          </v:shape>
          <o:OLEObject Type="Embed" ProgID="Equation.DSMT4" ShapeID="_x0000_i1074" DrawAspect="Content" ObjectID="_1468075774" r:id="rId91">
            <o:LockedField>false</o:LockedField>
          </o:OLEObject>
        </w:object>
      </w:r>
      <w:r>
        <w:rPr>
          <w:rFonts w:hint="eastAsia"/>
          <w:color w:val="FF0000"/>
          <w:lang w:eastAsia="zh-CN"/>
        </w:rPr>
        <w:t>，</w:t>
      </w:r>
      <w:r>
        <w:rPr>
          <w:color w:val="FF0000"/>
        </w:rPr>
        <w:t>对包裹研究可得</w:t>
      </w:r>
      <w:r>
        <w:rPr>
          <w:color w:val="FF0000"/>
        </w:rPr>
        <w:object>
          <v:shape id="_x0000_i1075" o:spt="75" alt="eqId4672d3df2d6b18ccc6e436f132811761" type="#_x0000_t75" style="height:27.4pt;width:88.85pt;" o:ole="t" filled="f" o:preferrelative="t" stroked="f" coordsize="21600,21600">
            <v:path/>
            <v:fill on="f" focussize="0,0"/>
            <v:stroke on="f" joinstyle="miter"/>
            <v:imagedata r:id="rId94" o:title="eqId4672d3df2d6b18ccc6e436f132811761"/>
            <o:lock v:ext="edit" aspectratio="t"/>
            <w10:wrap type="none"/>
            <w10:anchorlock/>
          </v:shape>
          <o:OLEObject Type="Embed" ProgID="Equation.DSMT4" ShapeID="_x0000_i1075" DrawAspect="Content" ObjectID="_1468075775" r:id="rId93">
            <o:LockedField>false</o:LockedField>
          </o:OLEObject>
        </w:object>
      </w:r>
      <w:r>
        <w:rPr>
          <w:rFonts w:hint="eastAsia"/>
          <w:color w:val="FF0000"/>
          <w:lang w:eastAsia="zh-CN"/>
        </w:rPr>
        <w:t>，</w:t>
      </w:r>
      <w:r>
        <w:rPr>
          <w:color w:val="FF0000"/>
        </w:rPr>
        <w:t>整理解得</w:t>
      </w:r>
      <w:r>
        <w:rPr>
          <w:color w:val="FF0000"/>
        </w:rPr>
        <w:object>
          <v:shape id="_x0000_i1076" o:spt="75" alt="eqId957e40aa95f224768ff2769e0cea90c4" type="#_x0000_t75" style="height:27.3pt;width:40.45pt;" o:ole="t" filled="f" o:preferrelative="t" stroked="f" coordsize="21600,21600">
            <v:path/>
            <v:fill on="f" focussize="0,0"/>
            <v:stroke on="f" joinstyle="miter"/>
            <v:imagedata r:id="rId96" o:title="eqId957e40aa95f224768ff2769e0cea90c4"/>
            <o:lock v:ext="edit" aspectratio="t"/>
            <w10:wrap type="none"/>
            <w10:anchorlock/>
          </v:shape>
          <o:OLEObject Type="Embed" ProgID="Equation.DSMT4" ShapeID="_x0000_i1076" DrawAspect="Content" ObjectID="_1468075776" r:id="rId95">
            <o:LockedField>false</o:LockedField>
          </o:OLEObject>
        </w:object>
      </w:r>
      <w:r>
        <w:rPr>
          <w:rFonts w:hint="eastAsia"/>
          <w:color w:val="FF0000"/>
          <w:lang w:eastAsia="zh-CN"/>
        </w:rPr>
        <w:t>，</w:t>
      </w:r>
      <w:r>
        <w:rPr>
          <w:color w:val="FF0000"/>
        </w:rPr>
        <w:t>故选B。</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hint="eastAsia"/>
          <w:lang w:val="en-US" w:eastAsia="zh-CN"/>
        </w:rPr>
        <w:t>17</w:t>
      </w:r>
      <w:r>
        <w:t>．某校天文小组通过望远镜观察木星周围的两颗卫星</w:t>
      </w:r>
      <w:r>
        <w:rPr>
          <w:rFonts w:ascii="Times New Roman" w:hAnsi="Times New Roman" w:eastAsia="Times New Roman" w:cs="Times New Roman"/>
          <w:i/>
        </w:rPr>
        <w:t>a</w:t>
      </w:r>
      <w:r>
        <w:rPr>
          <w:i/>
        </w:rPr>
        <w:t>、</w:t>
      </w:r>
      <w:r>
        <w:rPr>
          <w:rFonts w:ascii="Times New Roman" w:hAnsi="Times New Roman" w:eastAsia="Times New Roman" w:cs="Times New Roman"/>
          <w:i/>
        </w:rPr>
        <w:t>b</w:t>
      </w:r>
      <w:r>
        <w:t>，记录了不同时刻</w:t>
      </w:r>
      <w:r>
        <w:rPr>
          <w:rFonts w:ascii="Times New Roman" w:hAnsi="Times New Roman" w:eastAsia="Times New Roman" w:cs="Times New Roman"/>
          <w:i/>
        </w:rPr>
        <w:t>t</w:t>
      </w:r>
      <w:r>
        <w:t>两卫星的位置变化如图甲。现以木星中心为原点，测量图甲中两卫星到木星中心的距离</w:t>
      </w:r>
      <w:r>
        <w:rPr>
          <w:rFonts w:ascii="Times New Roman" w:hAnsi="Times New Roman" w:eastAsia="Times New Roman" w:cs="Times New Roman"/>
          <w:i/>
        </w:rPr>
        <w:t>x</w:t>
      </w:r>
      <w:r>
        <w:t>，以木星的左侧为正方向，绘出</w:t>
      </w:r>
      <w:r>
        <w:object>
          <v:shape id="_x0000_i1077" o:spt="75" alt="eqIdb5f1c15dc9d5a62169030cbfd4f610bd" type="#_x0000_t75" style="height:11.2pt;width:21.1pt;" o:ole="t" filled="f" o:preferrelative="t" stroked="f" coordsize="21600,21600">
            <v:path/>
            <v:fill on="f" focussize="0,0"/>
            <v:stroke on="f" joinstyle="miter"/>
            <v:imagedata r:id="rId98" o:title="eqIdb5f1c15dc9d5a62169030cbfd4f610bd"/>
            <o:lock v:ext="edit" aspectratio="t"/>
            <w10:wrap type="none"/>
            <w10:anchorlock/>
          </v:shape>
          <o:OLEObject Type="Embed" ProgID="Equation.DSMT4" ShapeID="_x0000_i1077" DrawAspect="Content" ObjectID="_1468075777" r:id="rId97">
            <o:LockedField>false</o:LockedField>
          </o:OLEObject>
        </w:object>
      </w:r>
      <w:r>
        <w:t>图像如图乙。已知两卫星绕木星近似做圆周运动，忽略在观测时间内观察者和木星的相对位置变化，由此可知（</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val="0"/>
        <w:spacing w:line="360" w:lineRule="auto"/>
        <w:ind w:left="300"/>
        <w:jc w:val="left"/>
        <w:textAlignment w:val="center"/>
      </w:pPr>
      <w:r>
        <w:t>A．</w:t>
      </w:r>
      <w:r>
        <w:rPr>
          <w:rFonts w:ascii="Times New Roman" w:hAnsi="Times New Roman" w:eastAsia="Times New Roman" w:cs="Times New Roman"/>
          <w:i/>
        </w:rPr>
        <w:t>a</w:t>
      </w:r>
      <w:r>
        <w:t>公转周期为</w:t>
      </w:r>
      <w:r>
        <w:object>
          <v:shape id="_x0000_i1078" o:spt="75" alt="eqId0d9fd58e71dcae6cafaf9037d20ebd76" type="#_x0000_t75" style="height:15.8pt;width:9.65pt;" o:ole="t" filled="f" o:preferrelative="t" stroked="f" coordsize="21600,21600">
            <v:path/>
            <v:fill on="f" focussize="0,0"/>
            <v:stroke on="f" joinstyle="miter"/>
            <v:imagedata r:id="rId58" o:title="eqId0d9fd58e71dcae6cafaf9037d20ebd76"/>
            <o:lock v:ext="edit" aspectratio="t"/>
            <w10:wrap type="none"/>
            <w10:anchorlock/>
          </v:shape>
          <o:OLEObject Type="Embed" ProgID="Equation.DSMT4" ShapeID="_x0000_i1078" DrawAspect="Content" ObjectID="_1468075778" r:id="rId99">
            <o:LockedField>false</o:LockedField>
          </o:OLEObject>
        </w:object>
      </w:r>
      <w:r>
        <w:tab/>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val="0"/>
        <w:spacing w:line="360" w:lineRule="auto"/>
        <w:ind w:left="300"/>
        <w:jc w:val="left"/>
        <w:textAlignment w:val="center"/>
      </w:pPr>
      <w:r>
        <w:t>B．</w:t>
      </w:r>
      <w:r>
        <w:rPr>
          <w:rFonts w:ascii="Times New Roman" w:hAnsi="Times New Roman" w:eastAsia="Times New Roman" w:cs="Times New Roman"/>
          <w:i/>
        </w:rPr>
        <w:t>b</w:t>
      </w:r>
      <w:r>
        <w:t>公转周期为</w:t>
      </w:r>
      <w:r>
        <w:object>
          <v:shape id="_x0000_i1079" o:spt="75" alt="eqIdb6dee8230b383d363fe2056576e25421" type="#_x0000_t75" style="height:15.35pt;width:14.95pt;" o:ole="t" filled="f" o:preferrelative="t" stroked="f" coordsize="21600,21600">
            <v:path/>
            <v:fill on="f" focussize="0,0"/>
            <v:stroke on="f" joinstyle="miter"/>
            <v:imagedata r:id="rId101" o:title="eqIdb6dee8230b383d363fe2056576e25421"/>
            <o:lock v:ext="edit" aspectratio="t"/>
            <w10:wrap type="none"/>
            <w10:anchorlock/>
          </v:shape>
          <o:OLEObject Type="Embed" ProgID="Equation.DSMT4" ShapeID="_x0000_i1079" DrawAspect="Content" ObjectID="_1468075779" r:id="rId100">
            <o:LockedField>false</o:LockedField>
          </o:OLEObject>
        </w:objec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val="0"/>
        <w:spacing w:line="360" w:lineRule="auto"/>
        <w:ind w:left="300"/>
        <w:jc w:val="left"/>
        <w:textAlignment w:val="center"/>
      </w:pPr>
      <w:r>
        <w:t>C．</w:t>
      </w:r>
      <w:r>
        <w:rPr>
          <w:rFonts w:ascii="Times New Roman" w:hAnsi="Times New Roman" w:eastAsia="Times New Roman" w:cs="Times New Roman"/>
          <w:i/>
        </w:rPr>
        <w:t>a</w:t>
      </w:r>
      <w:r>
        <w:t>公转的角速度比</w:t>
      </w:r>
      <w:r>
        <w:rPr>
          <w:rFonts w:ascii="Times New Roman" w:hAnsi="Times New Roman" w:eastAsia="Times New Roman" w:cs="Times New Roman"/>
          <w:i/>
        </w:rPr>
        <w:t>b</w:t>
      </w:r>
      <w:r>
        <w:t>的小</w:t>
      </w:r>
      <w:r>
        <w:tab/>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val="0"/>
        <w:spacing w:line="360" w:lineRule="auto"/>
        <w:ind w:left="300"/>
        <w:jc w:val="left"/>
        <w:textAlignment w:val="center"/>
      </w:pPr>
      <w:r>
        <w:t>D．</w:t>
      </w:r>
      <w:r>
        <w:rPr>
          <w:rFonts w:ascii="Times New Roman" w:hAnsi="Times New Roman" w:eastAsia="Times New Roman" w:cs="Times New Roman"/>
          <w:i/>
        </w:rPr>
        <w:t>a</w:t>
      </w:r>
      <w:r>
        <w:t>公转的线速度比</w:t>
      </w:r>
      <w:r>
        <w:rPr>
          <w:rFonts w:ascii="Times New Roman" w:hAnsi="Times New Roman" w:eastAsia="Times New Roman" w:cs="Times New Roman"/>
          <w:i/>
        </w:rPr>
        <w:t>b</w:t>
      </w:r>
      <w:r>
        <w:t>的大</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926840" cy="1632585"/>
            <wp:effectExtent l="0" t="0" r="10160" b="5715"/>
            <wp:docPr id="100019" name="图片 100019" descr="@@@d7422e49-2bdf-4531-8f7b-cb58a86ef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d7422e49-2bdf-4531-8f7b-cb58a86ef1a3"/>
                    <pic:cNvPicPr>
                      <a:picLocks noChangeAspect="1"/>
                    </pic:cNvPicPr>
                  </pic:nvPicPr>
                  <pic:blipFill>
                    <a:blip r:embed="rId102"/>
                    <a:stretch>
                      <a:fillRect/>
                    </a:stretch>
                  </pic:blipFill>
                  <pic:spPr>
                    <a:xfrm>
                      <a:off x="0" y="0"/>
                      <a:ext cx="3926840" cy="163258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【答案】D</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【解</w:t>
      </w:r>
      <w:r>
        <w:rPr>
          <w:rFonts w:hint="eastAsia"/>
          <w:color w:val="FF0000"/>
          <w:lang w:val="en-US" w:eastAsia="zh-CN"/>
        </w:rPr>
        <w:t>析</w:t>
      </w:r>
      <w:r>
        <w:rPr>
          <w:color w:val="FF0000"/>
        </w:rPr>
        <w:t>】A．由图像可知，</w:t>
      </w:r>
      <w:r>
        <w:rPr>
          <w:rFonts w:ascii="Times New Roman" w:hAnsi="Times New Roman" w:eastAsia="Times New Roman" w:cs="Times New Roman"/>
          <w:i/>
          <w:color w:val="FF0000"/>
        </w:rPr>
        <w:t>a</w:t>
      </w:r>
      <w:r>
        <w:rPr>
          <w:color w:val="FF0000"/>
        </w:rPr>
        <w:t>公转周期为</w:t>
      </w:r>
      <w:r>
        <w:rPr>
          <w:color w:val="FF0000"/>
        </w:rPr>
        <w:object>
          <v:shape id="_x0000_i1080" o:spt="75" alt="eqIdb6dee8230b383d363fe2056576e25421" type="#_x0000_t75" style="height:15.35pt;width:14.95pt;" o:ole="t" filled="f" o:preferrelative="t" stroked="f" coordsize="21600,21600">
            <v:path/>
            <v:fill on="f" focussize="0,0"/>
            <v:stroke on="f" joinstyle="miter"/>
            <v:imagedata r:id="rId101" o:title="eqIdb6dee8230b383d363fe2056576e25421"/>
            <o:lock v:ext="edit" aspectratio="t"/>
            <w10:wrap type="none"/>
            <w10:anchorlock/>
          </v:shape>
          <o:OLEObject Type="Embed" ProgID="Equation.DSMT4" ShapeID="_x0000_i1080" DrawAspect="Content" ObjectID="_1468075780" r:id="rId103">
            <o:LockedField>false</o:LockedField>
          </o:OLEObject>
        </w:object>
      </w:r>
      <w:r>
        <w:rPr>
          <w:color w:val="FF0000"/>
        </w:rPr>
        <w:t>，故A错误；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BCD．由万有引力提供向心力可得</w:t>
      </w:r>
      <w:r>
        <w:rPr>
          <w:color w:val="FF0000"/>
        </w:rPr>
        <w:object>
          <v:shape id="_x0000_i1081" o:spt="75" alt="eqId5157ad3f7ad29964553f790ec7ad457f" type="#_x0000_t75" style="height:29pt;width:131.1pt;" o:ole="t" filled="f" o:preferrelative="t" stroked="f" coordsize="21600,21600">
            <v:path/>
            <v:fill on="f" focussize="0,0"/>
            <v:stroke on="f" joinstyle="miter"/>
            <v:imagedata r:id="rId105" o:title="eqId5157ad3f7ad29964553f790ec7ad457f"/>
            <o:lock v:ext="edit" aspectratio="t"/>
            <w10:wrap type="none"/>
            <w10:anchorlock/>
          </v:shape>
          <o:OLEObject Type="Embed" ProgID="Equation.DSMT4" ShapeID="_x0000_i1081" DrawAspect="Content" ObjectID="_1468075781" r:id="rId104">
            <o:LockedField>false</o:LockedField>
          </o:OLEObject>
        </w:object>
      </w:r>
      <w:r>
        <w:rPr>
          <w:rFonts w:hint="eastAsia"/>
          <w:color w:val="FF0000"/>
          <w:lang w:eastAsia="zh-CN"/>
        </w:rPr>
        <w:t>，</w:t>
      </w:r>
      <w:r>
        <w:rPr>
          <w:color w:val="FF0000"/>
        </w:rPr>
        <w:t>可知</w:t>
      </w:r>
      <w:r>
        <w:rPr>
          <w:color w:val="FF0000"/>
        </w:rPr>
        <w:object>
          <v:shape id="_x0000_i1082" o:spt="75" alt="eqId1967c0437299720ee219927e89049464" type="#_x0000_t75" style="height:31.55pt;width:54.55pt;" o:ole="t" filled="f" o:preferrelative="t" stroked="f" coordsize="21600,21600">
            <v:path/>
            <v:fill on="f" focussize="0,0"/>
            <v:stroke on="f" joinstyle="miter"/>
            <v:imagedata r:id="rId107" o:title="eqId1967c0437299720ee219927e89049464"/>
            <o:lock v:ext="edit" aspectratio="t"/>
            <w10:wrap type="none"/>
            <w10:anchorlock/>
          </v:shape>
          <o:OLEObject Type="Embed" ProgID="Equation.DSMT4" ShapeID="_x0000_i1082" DrawAspect="Content" ObjectID="_1468075782" r:id="rId106">
            <o:LockedField>false</o:LockedField>
          </o:OLEObject>
        </w:object>
      </w:r>
      <w:r>
        <w:rPr>
          <w:color w:val="FF0000"/>
        </w:rPr>
        <w:t>，</w:t>
      </w:r>
      <w:r>
        <w:rPr>
          <w:color w:val="FF0000"/>
        </w:rPr>
        <w:object>
          <v:shape id="_x0000_i1083" o:spt="75" alt="eqId2965b200ae2bed19622766e35fa11e48" type="#_x0000_t75" style="height:31.15pt;width:48.35pt;" o:ole="t" filled="f" o:preferrelative="t" stroked="f" coordsize="21600,21600">
            <v:path/>
            <v:fill on="f" focussize="0,0"/>
            <v:stroke on="f" joinstyle="miter"/>
            <v:imagedata r:id="rId109" o:title="eqId2965b200ae2bed19622766e35fa11e48"/>
            <o:lock v:ext="edit" aspectratio="t"/>
            <w10:wrap type="none"/>
            <w10:anchorlock/>
          </v:shape>
          <o:OLEObject Type="Embed" ProgID="Equation.DSMT4" ShapeID="_x0000_i1083" DrawAspect="Content" ObjectID="_1468075783" r:id="rId108">
            <o:LockedField>false</o:LockedField>
          </o:OLEObject>
        </w:object>
      </w:r>
      <w:r>
        <w:rPr>
          <w:color w:val="FF0000"/>
        </w:rPr>
        <w:t>，</w:t>
      </w:r>
      <w:r>
        <w:rPr>
          <w:color w:val="FF0000"/>
        </w:rPr>
        <w:object>
          <v:shape id="_x0000_i1084" o:spt="75" alt="eqId78d0c4b99b611cbe40e1a93b96bbc169" type="#_x0000_t75" style="height:30.9pt;width:46.6pt;" o:ole="t" filled="f" o:preferrelative="t" stroked="f" coordsize="21600,21600">
            <v:path/>
            <v:fill on="f" focussize="0,0"/>
            <v:stroke on="f" joinstyle="miter"/>
            <v:imagedata r:id="rId111" o:title="eqId78d0c4b99b611cbe40e1a93b96bbc169"/>
            <o:lock v:ext="edit" aspectratio="t"/>
            <w10:wrap type="none"/>
            <w10:anchorlock/>
          </v:shape>
          <o:OLEObject Type="Embed" ProgID="Equation.DSMT4" ShapeID="_x0000_i1084" DrawAspect="Content" ObjectID="_1468075784" r:id="rId110">
            <o:LockedField>false</o:LockedField>
          </o:OLEObject>
        </w:object>
      </w:r>
      <w:r>
        <w:rPr>
          <w:rFonts w:hint="eastAsia"/>
          <w:color w:val="FF0000"/>
          <w:lang w:eastAsia="zh-CN"/>
        </w:rPr>
        <w:t>，</w:t>
      </w:r>
      <w:r>
        <w:rPr>
          <w:color w:val="FF0000"/>
        </w:rPr>
        <w:t>由于</w:t>
      </w:r>
      <w:r>
        <w:rPr>
          <w:rFonts w:ascii="Times New Roman" w:hAnsi="Times New Roman" w:eastAsia="Times New Roman" w:cs="Times New Roman"/>
          <w:i/>
          <w:color w:val="FF0000"/>
        </w:rPr>
        <w:t>b</w:t>
      </w:r>
      <w:r>
        <w:rPr>
          <w:color w:val="FF0000"/>
        </w:rPr>
        <w:t>的轨道半径大于</w:t>
      </w:r>
      <w:r>
        <w:rPr>
          <w:rFonts w:ascii="Times New Roman" w:hAnsi="Times New Roman" w:eastAsia="Times New Roman" w:cs="Times New Roman"/>
          <w:i/>
          <w:color w:val="FF0000"/>
        </w:rPr>
        <w:t>a</w:t>
      </w:r>
      <w:r>
        <w:rPr>
          <w:color w:val="FF0000"/>
        </w:rPr>
        <w:t>的轨道半径，则</w:t>
      </w:r>
      <w:r>
        <w:rPr>
          <w:rFonts w:ascii="Times New Roman" w:hAnsi="Times New Roman" w:eastAsia="Times New Roman" w:cs="Times New Roman"/>
          <w:i/>
          <w:color w:val="FF0000"/>
        </w:rPr>
        <w:t>b</w:t>
      </w:r>
      <w:r>
        <w:rPr>
          <w:color w:val="FF0000"/>
        </w:rPr>
        <w:t>的公转周期大于</w:t>
      </w:r>
      <w:r>
        <w:rPr>
          <w:rFonts w:ascii="Times New Roman" w:hAnsi="Times New Roman" w:eastAsia="Times New Roman" w:cs="Times New Roman"/>
          <w:i/>
          <w:color w:val="FF0000"/>
        </w:rPr>
        <w:t>a</w:t>
      </w:r>
      <w:r>
        <w:rPr>
          <w:color w:val="FF0000"/>
        </w:rPr>
        <w:t>的公转周期，即</w:t>
      </w:r>
      <w:r>
        <w:rPr>
          <w:rFonts w:ascii="Times New Roman" w:hAnsi="Times New Roman" w:eastAsia="Times New Roman" w:cs="Times New Roman"/>
          <w:i/>
          <w:color w:val="FF0000"/>
        </w:rPr>
        <w:t>b</w:t>
      </w:r>
      <w:r>
        <w:rPr>
          <w:color w:val="FF0000"/>
        </w:rPr>
        <w:t>公转周期大于</w:t>
      </w:r>
      <w:r>
        <w:rPr>
          <w:color w:val="FF0000"/>
        </w:rPr>
        <w:object>
          <v:shape id="_x0000_i1085" o:spt="75" alt="eqIdb6dee8230b383d363fe2056576e25421" type="#_x0000_t75" style="height:15.35pt;width:14.95pt;" o:ole="t" filled="f" o:preferrelative="t" stroked="f" coordsize="21600,21600">
            <v:path/>
            <v:fill on="f" focussize="0,0"/>
            <v:stroke on="f" joinstyle="miter"/>
            <v:imagedata r:id="rId101" o:title="eqIdb6dee8230b383d363fe2056576e25421"/>
            <o:lock v:ext="edit" aspectratio="t"/>
            <w10:wrap type="none"/>
            <w10:anchorlock/>
          </v:shape>
          <o:OLEObject Type="Embed" ProgID="Equation.DSMT4" ShapeID="_x0000_i1085" DrawAspect="Content" ObjectID="_1468075785" r:id="rId112">
            <o:LockedField>false</o:LockedField>
          </o:OLEObject>
        </w:object>
      </w:r>
      <w:r>
        <w:rPr>
          <w:color w:val="FF0000"/>
        </w:rPr>
        <w:t>；</w:t>
      </w:r>
      <w:r>
        <w:rPr>
          <w:rFonts w:ascii="Times New Roman" w:hAnsi="Times New Roman" w:eastAsia="Times New Roman" w:cs="Times New Roman"/>
          <w:i/>
          <w:color w:val="FF0000"/>
        </w:rPr>
        <w:t>a</w:t>
      </w:r>
      <w:r>
        <w:rPr>
          <w:color w:val="FF0000"/>
        </w:rPr>
        <w:t>公转的角速度比</w:t>
      </w:r>
      <w:r>
        <w:rPr>
          <w:rFonts w:ascii="Times New Roman" w:hAnsi="Times New Roman" w:eastAsia="Times New Roman" w:cs="Times New Roman"/>
          <w:i/>
          <w:color w:val="FF0000"/>
        </w:rPr>
        <w:t>b</w:t>
      </w:r>
      <w:r>
        <w:rPr>
          <w:color w:val="FF0000"/>
        </w:rPr>
        <w:t>的大；</w:t>
      </w:r>
      <w:r>
        <w:rPr>
          <w:rFonts w:ascii="Times New Roman" w:hAnsi="Times New Roman" w:eastAsia="Times New Roman" w:cs="Times New Roman"/>
          <w:i/>
          <w:color w:val="FF0000"/>
        </w:rPr>
        <w:t>a</w:t>
      </w:r>
      <w:r>
        <w:rPr>
          <w:color w:val="FF0000"/>
        </w:rPr>
        <w:t>公转的线速度比</w:t>
      </w:r>
      <w:r>
        <w:rPr>
          <w:rFonts w:ascii="Times New Roman" w:hAnsi="Times New Roman" w:eastAsia="Times New Roman" w:cs="Times New Roman"/>
          <w:i/>
          <w:color w:val="FF0000"/>
        </w:rPr>
        <w:t>b</w:t>
      </w:r>
      <w:r>
        <w:rPr>
          <w:color w:val="FF0000"/>
        </w:rPr>
        <w:t>的大，故BC错误，D正确。</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故选D。</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hint="eastAsia"/>
          <w:lang w:val="en-US" w:eastAsia="zh-CN"/>
        </w:rPr>
        <w:t>18</w:t>
      </w:r>
      <w:r>
        <w:rPr>
          <w:rFonts w:ascii="Times New Roman" w:hAnsi="Times New Roman"/>
        </w:rPr>
        <w:t>．</w:t>
      </w:r>
      <w:r>
        <w:t>目前，国产部分品牌家用汽车已安装智能雨刮器。有的智能雨刮器借助于光学式传感器实现下雨时自动启动，前挡风玻璃安装光学传感器后的横截面示意图如图所示，其工作原理可做如下简化：不下雨时，激光光源</w:t>
      </w:r>
      <w:r>
        <w:object>
          <v:shape id="_x0000_i1086" o:spt="75" alt="eqId0c27eda162792128da25f541303a3088" type="#_x0000_t75" style="height:11.4pt;width:9.65pt;" o:ole="t" filled="f" o:preferrelative="t" stroked="f" coordsize="21600,21600">
            <v:path/>
            <v:fill on="f" focussize="0,0"/>
            <v:stroke on="f" joinstyle="miter"/>
            <v:imagedata r:id="rId114" o:title="eqId0c27eda162792128da25f541303a3088"/>
            <o:lock v:ext="edit" aspectratio="t"/>
            <w10:wrap type="none"/>
            <w10:anchorlock/>
          </v:shape>
          <o:OLEObject Type="Embed" ProgID="Equation.DSMT4" ShapeID="_x0000_i1086" DrawAspect="Content" ObjectID="_1468075786" r:id="rId113">
            <o:LockedField>false</o:LockedField>
          </o:OLEObject>
        </w:object>
      </w:r>
      <w:r>
        <w:t>发出的红外线在玻璃内传播斜射到</w:t>
      </w:r>
      <w:r>
        <w:object>
          <v:shape id="_x0000_i1087" o:spt="75" alt="eqId54a5d7d3b6b63fe5c24c3907b7a8eaa3" type="#_x0000_t75" style="height:12.3pt;width:12.3pt;" o:ole="t" filled="f" o:preferrelative="t" stroked="f" coordsize="21600,21600">
            <v:path/>
            <v:fill on="f" focussize="0,0"/>
            <v:stroke on="f" joinstyle="miter"/>
            <v:imagedata r:id="rId116" o:title="eqId54a5d7d3b6b63fe5c24c3907b7a8eaa3"/>
            <o:lock v:ext="edit" aspectratio="t"/>
            <w10:wrap type="none"/>
            <w10:anchorlock/>
          </v:shape>
          <o:OLEObject Type="Embed" ProgID="Equation.DSMT4" ShapeID="_x0000_i1087" DrawAspect="Content" ObjectID="_1468075787" r:id="rId115">
            <o:LockedField>false</o:LockedField>
          </o:OLEObject>
        </w:object>
      </w:r>
      <w:r>
        <w:t>处，全反射后被接收器</w:t>
      </w:r>
      <w:r>
        <w:object>
          <v:shape id="_x0000_i1088" o:spt="75" alt="eqId316ecb1589c3cc179e2f62507020771e" type="#_x0000_t75" style="height:14.2pt;width:10.55pt;" o:ole="t" filled="f" o:preferrelative="t" stroked="f" coordsize="21600,21600">
            <v:path/>
            <v:fill on="f" focussize="0,0"/>
            <v:stroke on="f" joinstyle="miter"/>
            <v:imagedata r:id="rId118" o:title="eqId316ecb1589c3cc179e2f62507020771e"/>
            <o:lock v:ext="edit" aspectratio="t"/>
            <w10:wrap type="none"/>
            <w10:anchorlock/>
          </v:shape>
          <o:OLEObject Type="Embed" ProgID="Equation.DSMT4" ShapeID="_x0000_i1088" DrawAspect="Content" ObjectID="_1468075788" r:id="rId117">
            <o:LockedField>false</o:LockedField>
          </o:OLEObject>
        </w:object>
      </w:r>
      <w:r>
        <w:t>接收；下雨时</w:t>
      </w:r>
      <w:r>
        <w:object>
          <v:shape id="_x0000_i1089" o:spt="75" alt="eqId54a5d7d3b6b63fe5c24c3907b7a8eaa3" type="#_x0000_t75" style="height:12.3pt;width:12.3pt;" o:ole="t" filled="f" o:preferrelative="t" stroked="f" coordsize="21600,21600">
            <v:path/>
            <v:fill on="f" focussize="0,0"/>
            <v:stroke on="f" joinstyle="miter"/>
            <v:imagedata r:id="rId116" o:title="eqId54a5d7d3b6b63fe5c24c3907b7a8eaa3"/>
            <o:lock v:ext="edit" aspectratio="t"/>
            <w10:wrap type="none"/>
            <w10:anchorlock/>
          </v:shape>
          <o:OLEObject Type="Embed" ProgID="Equation.DSMT4" ShapeID="_x0000_i1089" DrawAspect="Content" ObjectID="_1468075789" r:id="rId119">
            <o:LockedField>false</o:LockedField>
          </o:OLEObject>
        </w:object>
      </w:r>
      <w:r>
        <w:t>处的外侧有水滴，光源</w:t>
      </w:r>
      <w:r>
        <w:object>
          <v:shape id="_x0000_i1090" o:spt="75" alt="eqId0c27eda162792128da25f541303a3088" type="#_x0000_t75" style="height:11.4pt;width:9.65pt;" o:ole="t" filled="f" o:preferrelative="t" stroked="f" coordsize="21600,21600">
            <v:path/>
            <v:fill on="f" focussize="0,0"/>
            <v:stroke on="f" joinstyle="miter"/>
            <v:imagedata r:id="rId114" o:title="eqId0c27eda162792128da25f541303a3088"/>
            <o:lock v:ext="edit" aspectratio="t"/>
            <w10:wrap type="none"/>
            <w10:anchorlock/>
          </v:shape>
          <o:OLEObject Type="Embed" ProgID="Equation.DSMT4" ShapeID="_x0000_i1090" DrawAspect="Content" ObjectID="_1468075790" r:id="rId120">
            <o:LockedField>false</o:LockedField>
          </o:OLEObject>
        </w:object>
      </w:r>
      <w:r>
        <w:t>发出的红外线在</w:t>
      </w:r>
      <w:r>
        <w:object>
          <v:shape id="_x0000_i1091" o:spt="75" alt="eqId54a5d7d3b6b63fe5c24c3907b7a8eaa3" type="#_x0000_t75" style="height:12.3pt;width:12.3pt;" o:ole="t" filled="f" o:preferrelative="t" stroked="f" coordsize="21600,21600">
            <v:path/>
            <v:fill on="f" focussize="0,0"/>
            <v:stroke on="f" joinstyle="miter"/>
            <v:imagedata r:id="rId116" o:title="eqId54a5d7d3b6b63fe5c24c3907b7a8eaa3"/>
            <o:lock v:ext="edit" aspectratio="t"/>
            <w10:wrap type="none"/>
            <w10:anchorlock/>
          </v:shape>
          <o:OLEObject Type="Embed" ProgID="Equation.DSMT4" ShapeID="_x0000_i1091" DrawAspect="Content" ObjectID="_1468075791" r:id="rId121">
            <o:LockedField>false</o:LockedField>
          </o:OLEObject>
        </w:object>
      </w:r>
      <w:r>
        <w:t>处不能全反射，接收器</w:t>
      </w:r>
      <w:r>
        <w:object>
          <v:shape id="_x0000_i1092" o:spt="75" alt="eqId316ecb1589c3cc179e2f62507020771e" type="#_x0000_t75" style="height:14.2pt;width:10.55pt;" o:ole="t" filled="f" o:preferrelative="t" stroked="f" coordsize="21600,21600">
            <v:path/>
            <v:fill on="f" focussize="0,0"/>
            <v:stroke on="f" joinstyle="miter"/>
            <v:imagedata r:id="rId118" o:title="eqId316ecb1589c3cc179e2f62507020771e"/>
            <o:lock v:ext="edit" aspectratio="t"/>
            <w10:wrap type="none"/>
            <w10:anchorlock/>
          </v:shape>
          <o:OLEObject Type="Embed" ProgID="Equation.DSMT4" ShapeID="_x0000_i1092" DrawAspect="Content" ObjectID="_1468075792" r:id="rId122">
            <o:LockedField>false</o:LockedField>
          </o:OLEObject>
        </w:object>
      </w:r>
      <w:r>
        <w:t>接收到的光照强度变小，从而启动雨刮器。关于智能雨刮器工作原理的分析中正确的是（　　）</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00"/>
        <w:jc w:val="left"/>
        <w:textAlignment w:val="center"/>
      </w:pPr>
      <w:r>
        <w:t>A．入射角</w:t>
      </w:r>
      <w:r>
        <w:rPr>
          <w:rFonts w:ascii="Times New Roman" w:hAnsi="Times New Roman" w:eastAsia="Times New Roman" w:cs="Times New Roman"/>
          <w:i/>
        </w:rPr>
        <w:t>θ</w:t>
      </w:r>
      <w:r>
        <w:t>的设计与红外线的频率无关</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00"/>
        <w:jc w:val="left"/>
        <w:textAlignment w:val="center"/>
      </w:pPr>
      <w:r>
        <w:t>B．前挡风玻璃的折射率需要比雨水的折射率小</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00"/>
        <w:jc w:val="left"/>
        <w:textAlignment w:val="center"/>
      </w:pPr>
      <w:r>
        <w:t>C．若前挡风玻璃外侧区域有油污，可能会影响雨刮器的自动启动</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00"/>
        <w:jc w:val="left"/>
        <w:textAlignment w:val="center"/>
      </w:pPr>
      <w:r>
        <w:t>D．若光源</w:t>
      </w:r>
      <w:r>
        <w:object>
          <v:shape id="_x0000_i1093" o:spt="75" alt="eqId0c27eda162792128da25f541303a3088" type="#_x0000_t75" style="height:11.4pt;width:9.65pt;" o:ole="t" filled="f" o:preferrelative="t" stroked="f" coordsize="21600,21600">
            <v:path/>
            <v:fill on="f" focussize="0,0"/>
            <v:stroke on="f" joinstyle="miter"/>
            <v:imagedata r:id="rId114" o:title="eqId0c27eda162792128da25f541303a3088"/>
            <o:lock v:ext="edit" aspectratio="t"/>
            <w10:wrap type="none"/>
            <w10:anchorlock/>
          </v:shape>
          <o:OLEObject Type="Embed" ProgID="Equation.DSMT4" ShapeID="_x0000_i1093" DrawAspect="Content" ObjectID="_1468075793" r:id="rId123">
            <o:LockedField>false</o:LockedField>
          </o:OLEObject>
        </w:object>
      </w:r>
      <w:r>
        <w:t>和接收器</w:t>
      </w:r>
      <w:r>
        <w:object>
          <v:shape id="_x0000_i1094" o:spt="75" alt="eqId316ecb1589c3cc179e2f62507020771e" type="#_x0000_t75" style="height:14.2pt;width:10.55pt;" o:ole="t" filled="f" o:preferrelative="t" stroked="f" coordsize="21600,21600">
            <v:path/>
            <v:fill on="f" focussize="0,0"/>
            <v:stroke on="f" joinstyle="miter"/>
            <v:imagedata r:id="rId118" o:title="eqId316ecb1589c3cc179e2f62507020771e"/>
            <o:lock v:ext="edit" aspectratio="t"/>
            <w10:wrap type="none"/>
            <w10:anchorlock/>
          </v:shape>
          <o:OLEObject Type="Embed" ProgID="Equation.DSMT4" ShapeID="_x0000_i1094" DrawAspect="Content" ObjectID="_1468075794" r:id="rId124">
            <o:LockedField>false</o:LockedField>
          </o:OLEObject>
        </w:object>
      </w:r>
      <w:r>
        <w:t>的距离变大了，一定会导致不下雨时雨刮器自动启动</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724025" cy="776605"/>
            <wp:effectExtent l="0" t="0" r="3175" b="10795"/>
            <wp:docPr id="100021" name="图片 100021" descr="@@@2a4ecf95-15f9-4cc0-9a34-2b896e20d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2a4ecf95-15f9-4cc0-9a34-2b896e20d51f"/>
                    <pic:cNvPicPr>
                      <a:picLocks noChangeAspect="1"/>
                    </pic:cNvPicPr>
                  </pic:nvPicPr>
                  <pic:blipFill>
                    <a:blip r:embed="rId125"/>
                    <a:stretch>
                      <a:fillRect/>
                    </a:stretch>
                  </pic:blipFill>
                  <pic:spPr>
                    <a:xfrm>
                      <a:off x="0" y="0"/>
                      <a:ext cx="1724025" cy="77660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【答案】C</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rFonts w:ascii="Times New Roman" w:hAnsi="Times New Roman"/>
          <w:color w:val="FF0000"/>
        </w:rPr>
        <w:t>【解析】</w:t>
      </w:r>
      <w:r>
        <w:rPr>
          <w:color w:val="FF0000"/>
        </w:rPr>
        <w:t>A．根据全反射的条件可知，入射角</w:t>
      </w:r>
      <w:r>
        <w:rPr>
          <w:color w:val="FF0000"/>
        </w:rPr>
        <w:object>
          <v:shape id="_x0000_i1095" o:spt="75" alt="eqIdc24095e409b025db711f14be783a406c" type="#_x0000_t75" style="height:12.25pt;width:8.75pt;" o:ole="t" filled="f" o:preferrelative="t" stroked="f" coordsize="21600,21600">
            <v:path/>
            <v:fill on="f" focussize="0,0"/>
            <v:stroke on="f" joinstyle="miter"/>
            <v:imagedata r:id="rId127" o:title="eqIdc24095e409b025db711f14be783a406c"/>
            <o:lock v:ext="edit" aspectratio="t"/>
            <w10:wrap type="none"/>
            <w10:anchorlock/>
          </v:shape>
          <o:OLEObject Type="Embed" ProgID="Equation.DSMT4" ShapeID="_x0000_i1095" DrawAspect="Content" ObjectID="_1468075795" r:id="rId126">
            <o:LockedField>false</o:LockedField>
          </o:OLEObject>
        </w:object>
      </w:r>
      <w:r>
        <w:rPr>
          <w:color w:val="FF0000"/>
        </w:rPr>
        <w:t>的设计需要大于或等于全反射临界角，而全反射临界角与红外线的频率有关，A错误；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B．根据全反射的条件可知，前挡风玻璃的折射率需要比雨水的折射率大，B错误；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C．若前挡风玻璃外侧区域有油污，油污对红外线有折射作用，接收器</w:t>
      </w:r>
      <w:r>
        <w:rPr>
          <w:color w:val="FF0000"/>
        </w:rPr>
        <w:object>
          <v:shape id="_x0000_i1096" o:spt="75" alt="eqId316ecb1589c3cc179e2f62507020771e" type="#_x0000_t75" style="height:14.2pt;width:10.55pt;" o:ole="t" filled="f" o:preferrelative="t" stroked="f" coordsize="21600,21600">
            <v:path/>
            <v:fill on="f" focussize="0,0"/>
            <v:stroke on="f" joinstyle="miter"/>
            <v:imagedata r:id="rId118" o:title="eqId316ecb1589c3cc179e2f62507020771e"/>
            <o:lock v:ext="edit" aspectratio="t"/>
            <w10:wrap type="none"/>
            <w10:anchorlock/>
          </v:shape>
          <o:OLEObject Type="Embed" ProgID="Equation.DSMT4" ShapeID="_x0000_i1096" DrawAspect="Content" ObjectID="_1468075796" r:id="rId128">
            <o:LockedField>false</o:LockedField>
          </o:OLEObject>
        </w:object>
      </w:r>
      <w:r>
        <w:rPr>
          <w:color w:val="FF0000"/>
        </w:rPr>
        <w:t>接受到的光照强度变小，不下雨时雨刮器也可能自动启动，C正确；</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D．若光源</w:t>
      </w:r>
      <w:r>
        <w:rPr>
          <w:color w:val="FF0000"/>
        </w:rPr>
        <w:object>
          <v:shape id="_x0000_i1097" o:spt="75" alt="eqId0c27eda162792128da25f541303a3088" type="#_x0000_t75" style="height:11.4pt;width:9.65pt;" o:ole="t" filled="f" o:preferrelative="t" stroked="f" coordsize="21600,21600">
            <v:path/>
            <v:fill on="f" focussize="0,0"/>
            <v:stroke on="f" joinstyle="miter"/>
            <v:imagedata r:id="rId114" o:title="eqId0c27eda162792128da25f541303a3088"/>
            <o:lock v:ext="edit" aspectratio="t"/>
            <w10:wrap type="none"/>
            <w10:anchorlock/>
          </v:shape>
          <o:OLEObject Type="Embed" ProgID="Equation.DSMT4" ShapeID="_x0000_i1097" DrawAspect="Content" ObjectID="_1468075797" r:id="rId129">
            <o:LockedField>false</o:LockedField>
          </o:OLEObject>
        </w:object>
      </w:r>
      <w:r>
        <w:rPr>
          <w:color w:val="FF0000"/>
        </w:rPr>
        <w:t>和接收器</w:t>
      </w:r>
      <w:r>
        <w:rPr>
          <w:color w:val="FF0000"/>
        </w:rPr>
        <w:object>
          <v:shape id="_x0000_i1098" o:spt="75" alt="eqId316ecb1589c3cc179e2f62507020771e" type="#_x0000_t75" style="height:14.2pt;width:10.55pt;" o:ole="t" filled="f" o:preferrelative="t" stroked="f" coordsize="21600,21600">
            <v:path/>
            <v:fill on="f" focussize="0,0"/>
            <v:stroke on="f" joinstyle="miter"/>
            <v:imagedata r:id="rId118" o:title="eqId316ecb1589c3cc179e2f62507020771e"/>
            <o:lock v:ext="edit" aspectratio="t"/>
            <w10:wrap type="none"/>
            <w10:anchorlock/>
          </v:shape>
          <o:OLEObject Type="Embed" ProgID="Equation.DSMT4" ShapeID="_x0000_i1098" DrawAspect="Content" ObjectID="_1468075798" r:id="rId130">
            <o:LockedField>false</o:LockedField>
          </o:OLEObject>
        </w:object>
      </w:r>
      <w:r>
        <w:rPr>
          <w:color w:val="FF0000"/>
        </w:rPr>
        <w:t>的距离变大了，根据几何关系可知，光源</w:t>
      </w:r>
      <w:r>
        <w:rPr>
          <w:color w:val="FF0000"/>
        </w:rPr>
        <w:object>
          <v:shape id="_x0000_i1099" o:spt="75" alt="eqId0c27eda162792128da25f541303a3088" type="#_x0000_t75" style="height:11.4pt;width:9.65pt;" o:ole="t" filled="f" o:preferrelative="t" stroked="f" coordsize="21600,21600">
            <v:path/>
            <v:fill on="f" focussize="0,0"/>
            <v:stroke on="f" joinstyle="miter"/>
            <v:imagedata r:id="rId114" o:title="eqId0c27eda162792128da25f541303a3088"/>
            <o:lock v:ext="edit" aspectratio="t"/>
            <w10:wrap type="none"/>
            <w10:anchorlock/>
          </v:shape>
          <o:OLEObject Type="Embed" ProgID="Equation.DSMT4" ShapeID="_x0000_i1099" DrawAspect="Content" ObjectID="_1468075799" r:id="rId131">
            <o:LockedField>false</o:LockedField>
          </o:OLEObject>
        </w:object>
      </w:r>
      <w:r>
        <w:rPr>
          <w:color w:val="FF0000"/>
        </w:rPr>
        <w:t>发出的红外线在玻璃内传播斜射到</w:t>
      </w:r>
      <w:r>
        <w:rPr>
          <w:color w:val="FF0000"/>
        </w:rPr>
        <w:object>
          <v:shape id="_x0000_i1100" o:spt="75" alt="eqId54a5d7d3b6b63fe5c24c3907b7a8eaa3" type="#_x0000_t75" style="height:12.3pt;width:12.3pt;" o:ole="t" filled="f" o:preferrelative="t" stroked="f" coordsize="21600,21600">
            <v:path/>
            <v:fill on="f" focussize="0,0"/>
            <v:stroke on="f" joinstyle="miter"/>
            <v:imagedata r:id="rId116" o:title="eqId54a5d7d3b6b63fe5c24c3907b7a8eaa3"/>
            <o:lock v:ext="edit" aspectratio="t"/>
            <w10:wrap type="none"/>
            <w10:anchorlock/>
          </v:shape>
          <o:OLEObject Type="Embed" ProgID="Equation.DSMT4" ShapeID="_x0000_i1100" DrawAspect="Content" ObjectID="_1468075800" r:id="rId132">
            <o:LockedField>false</o:LockedField>
          </o:OLEObject>
        </w:object>
      </w:r>
      <w:r>
        <w:rPr>
          <w:color w:val="FF0000"/>
        </w:rPr>
        <w:t>处的入射角变大，若入射角仍大于或等于全反射临界角，则接收器</w:t>
      </w:r>
      <w:r>
        <w:rPr>
          <w:color w:val="FF0000"/>
        </w:rPr>
        <w:object>
          <v:shape id="_x0000_i1101" o:spt="75" alt="eqId316ecb1589c3cc179e2f62507020771e" type="#_x0000_t75" style="height:14.2pt;width:10.55pt;" o:ole="t" filled="f" o:preferrelative="t" stroked="f" coordsize="21600,21600">
            <v:path/>
            <v:fill on="f" focussize="0,0"/>
            <v:stroke on="f" joinstyle="miter"/>
            <v:imagedata r:id="rId118" o:title="eqId316ecb1589c3cc179e2f62507020771e"/>
            <o:lock v:ext="edit" aspectratio="t"/>
            <w10:wrap type="none"/>
            <w10:anchorlock/>
          </v:shape>
          <o:OLEObject Type="Embed" ProgID="Equation.DSMT4" ShapeID="_x0000_i1101" DrawAspect="Content" ObjectID="_1468075801" r:id="rId133">
            <o:LockedField>false</o:LockedField>
          </o:OLEObject>
        </w:object>
      </w:r>
      <w:r>
        <w:rPr>
          <w:color w:val="FF0000"/>
        </w:rPr>
        <w:t>仍可以接收到红外线，雨刮器不会启动，D错误。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故选C。</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eastAsia"/>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hint="eastAsia"/>
          <w:lang w:val="en-US" w:eastAsia="zh-CN"/>
        </w:rPr>
        <w:t>19</w:t>
      </w:r>
      <w:r>
        <w:rPr>
          <w:rFonts w:ascii="Times New Roman" w:hAnsi="Times New Roman"/>
        </w:rPr>
        <w:t>．</w:t>
      </w:r>
      <w:r>
        <w:t>数据表明，在电动车事故中，佩戴头盔可防止85%的头部受伤，大大减小损伤程度。头盔内部的缓冲层与头部的撞击时间延长至6ms以上，人头部的质量约为2kg，则下列说法正确的是（　　）</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80"/>
        <w:jc w:val="left"/>
        <w:textAlignment w:val="center"/>
      </w:pPr>
      <w:r>
        <w:t>A．头盔减小了驾驶员头部撞击过程中的动量变化率</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80"/>
        <w:jc w:val="left"/>
        <w:textAlignment w:val="center"/>
      </w:pPr>
      <w:r>
        <w:t>B．头盔减少了驾驶员头部撞击过程中撞击力的冲量</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80"/>
        <w:jc w:val="left"/>
        <w:textAlignment w:val="center"/>
      </w:pPr>
      <w:r>
        <w:t>C．事故中头盔对头部的冲量与头部对头盔的冲量大小相等</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80"/>
        <w:jc w:val="left"/>
        <w:textAlignment w:val="center"/>
      </w:pPr>
      <w:r>
        <w:t>D．若事故中头部以6m/s的速度水平撞击缓冲层，则头部受到的撞击力最多为2000N</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975360" cy="1127125"/>
            <wp:effectExtent l="0" t="0" r="2540" b="3175"/>
            <wp:docPr id="100035" name="图片 100035" descr="@@@a9995bce-c1f8-403f-a7f2-42f5b22a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a9995bce-c1f8-403f-a7f2-42f5b22a0789"/>
                    <pic:cNvPicPr>
                      <a:picLocks noChangeAspect="1"/>
                    </pic:cNvPicPr>
                  </pic:nvPicPr>
                  <pic:blipFill>
                    <a:blip r:embed="rId134"/>
                    <a:stretch>
                      <a:fillRect/>
                    </a:stretch>
                  </pic:blipFill>
                  <pic:spPr>
                    <a:xfrm>
                      <a:off x="0" y="0"/>
                      <a:ext cx="975360" cy="11271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【答案】ACD</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【解</w:t>
      </w:r>
      <w:r>
        <w:rPr>
          <w:rFonts w:hint="eastAsia"/>
          <w:color w:val="FF0000"/>
          <w:lang w:val="en-US" w:eastAsia="zh-CN"/>
        </w:rPr>
        <w:t>析</w:t>
      </w:r>
      <w:r>
        <w:rPr>
          <w:color w:val="FF0000"/>
        </w:rPr>
        <w:t>】A．根据</w:t>
      </w:r>
      <w:r>
        <w:rPr>
          <w:color w:val="FF0000"/>
        </w:rPr>
        <w:object>
          <v:shape id="_x0000_i1102" o:spt="75" alt="eqIde74d65984f7ceb73f51bd9c65b5e8e20" type="#_x0000_t75" style="height:13.75pt;width:49.25pt;" o:ole="t" filled="f" o:preferrelative="t" stroked="f" coordsize="21600,21600">
            <v:path/>
            <v:fill on="f" focussize="0,0"/>
            <v:stroke on="f" joinstyle="miter"/>
            <v:imagedata r:id="rId136" o:title="eqIde74d65984f7ceb73f51bd9c65b5e8e20"/>
            <o:lock v:ext="edit" aspectratio="t"/>
            <w10:wrap type="none"/>
            <w10:anchorlock/>
          </v:shape>
          <o:OLEObject Type="Embed" ProgID="Equation.DSMT4" ShapeID="_x0000_i1102" DrawAspect="Content" ObjectID="_1468075802" r:id="rId135">
            <o:LockedField>false</o:LockedField>
          </o:OLEObject>
        </w:object>
      </w:r>
      <w:r>
        <w:rPr>
          <w:rFonts w:hint="eastAsia"/>
          <w:color w:val="FF0000"/>
          <w:lang w:eastAsia="zh-CN"/>
        </w:rPr>
        <w:t>，</w:t>
      </w:r>
      <w:r>
        <w:rPr>
          <w:color w:val="FF0000"/>
        </w:rPr>
        <w:t>可得</w:t>
      </w:r>
      <w:r>
        <w:rPr>
          <w:color w:val="FF0000"/>
        </w:rPr>
        <w:object>
          <v:shape id="_x0000_i1103" o:spt="75" alt="eqId46293247e470bd7481942735e23998f6" type="#_x0000_t75" style="height:27.2pt;width:35.15pt;" o:ole="t" filled="f" o:preferrelative="t" stroked="f" coordsize="21600,21600">
            <v:path/>
            <v:fill on="f" focussize="0,0"/>
            <v:stroke on="f" joinstyle="miter"/>
            <v:imagedata r:id="rId138" o:title="eqId46293247e470bd7481942735e23998f6"/>
            <o:lock v:ext="edit" aspectratio="t"/>
            <w10:wrap type="none"/>
            <w10:anchorlock/>
          </v:shape>
          <o:OLEObject Type="Embed" ProgID="Equation.DSMT4" ShapeID="_x0000_i1103" DrawAspect="Content" ObjectID="_1468075803" r:id="rId137">
            <o:LockedField>false</o:LockedField>
          </o:OLEObject>
        </w:object>
      </w:r>
      <w:r>
        <w:rPr>
          <w:rFonts w:hint="eastAsia"/>
          <w:color w:val="FF0000"/>
          <w:lang w:eastAsia="zh-CN"/>
        </w:rPr>
        <w:t>，</w:t>
      </w:r>
      <w:r>
        <w:rPr>
          <w:color w:val="FF0000"/>
        </w:rPr>
        <w:t>依题意，头盔内部的缓冲层与头部的撞击时间延长了，头盔减小了驾驶员头部撞击过程中的动量变化率。故A正确；</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B．同理，可知头盔并没有减少驾驶员头部撞击过程中撞击力的冲量。故B错误；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C．根据</w:t>
      </w:r>
      <w:r>
        <w:rPr>
          <w:color w:val="FF0000"/>
        </w:rPr>
        <w:object>
          <v:shape id="_x0000_i1104" o:spt="75" alt="eqIdb5149586acc21ce5a235b239efa9c3a2" type="#_x0000_t75" style="height:12.5pt;width:42.2pt;" o:ole="t" filled="f" o:preferrelative="t" stroked="f" coordsize="21600,21600">
            <v:path/>
            <v:fill on="f" focussize="0,0"/>
            <v:stroke on="f" joinstyle="miter"/>
            <v:imagedata r:id="rId140" o:title="eqIdb5149586acc21ce5a235b239efa9c3a2"/>
            <o:lock v:ext="edit" aspectratio="t"/>
            <w10:wrap type="none"/>
            <w10:anchorlock/>
          </v:shape>
          <o:OLEObject Type="Embed" ProgID="Equation.DSMT4" ShapeID="_x0000_i1104" DrawAspect="Content" ObjectID="_1468075804" r:id="rId139">
            <o:LockedField>false</o:LockedField>
          </o:OLEObject>
        </w:object>
      </w:r>
      <w:r>
        <w:rPr>
          <w:rFonts w:hint="eastAsia"/>
          <w:color w:val="FF0000"/>
          <w:lang w:eastAsia="zh-CN"/>
        </w:rPr>
        <w:t>，</w:t>
      </w:r>
      <w:r>
        <w:rPr>
          <w:color w:val="FF0000"/>
        </w:rPr>
        <w:t>头盔对头部的作用力与头部对头盔的作用力等大反向，作用时间相同，所以事故中头盔对头部的冲量与头部对头盔的冲量大小相等。故C正确；</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color w:val="FF0000"/>
        </w:rPr>
        <w:t>D．代入数据，可得</w:t>
      </w:r>
      <w:r>
        <w:rPr>
          <w:color w:val="FF0000"/>
        </w:rPr>
        <w:object>
          <v:shape id="_x0000_i1105" o:spt="75" alt="eqId33d2ecdf84b982f07760a00fa5fc14fc" type="#_x0000_t75" style="height:27.1pt;width:103.75pt;" o:ole="t" filled="f" o:preferrelative="t" stroked="f" coordsize="21600,21600">
            <v:path/>
            <v:fill on="f" focussize="0,0"/>
            <v:stroke on="f" joinstyle="miter"/>
            <v:imagedata r:id="rId142" o:title="eqId33d2ecdf84b982f07760a00fa5fc14fc"/>
            <o:lock v:ext="edit" aspectratio="t"/>
            <w10:wrap type="none"/>
            <w10:anchorlock/>
          </v:shape>
          <o:OLEObject Type="Embed" ProgID="Equation.DSMT4" ShapeID="_x0000_i1105" DrawAspect="Content" ObjectID="_1468075805" r:id="rId141">
            <o:LockedField>false</o:LockedField>
          </o:OLEObject>
        </w:object>
      </w:r>
      <w:r>
        <w:rPr>
          <w:rFonts w:hint="eastAsia"/>
          <w:color w:val="FF0000"/>
          <w:lang w:eastAsia="zh-CN"/>
        </w:rPr>
        <w:t>，</w:t>
      </w:r>
      <w:r>
        <w:rPr>
          <w:color w:val="FF0000"/>
        </w:rPr>
        <w:t>可知事故中头部以6m/s的速度水平撞击缓冲层，则头部受到的撞击力最多为2000N。故D正确。</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故选ACD。</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eastAsia"/>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hint="eastAsia"/>
          <w:lang w:val="en-US" w:eastAsia="zh-CN"/>
        </w:rPr>
        <w:t>20</w:t>
      </w:r>
      <w:r>
        <w:rPr>
          <w:rFonts w:ascii="Times New Roman" w:hAnsi="Times New Roman"/>
        </w:rPr>
        <w:t>．</w:t>
      </w:r>
      <w:r>
        <w:t>等量同种理想气体分别经绝热过程①和一般过程②，温度均从</w:t>
      </w:r>
      <w:r>
        <w:object>
          <v:shape id="_x0000_i1106" o:spt="75" alt="eqId212baa7c3eed6574b6edae95538a7765" type="#_x0000_t75" style="height:16.1pt;width:11.4pt;" o:ole="t" filled="f" o:preferrelative="t" stroked="f" coordsize="21600,21600">
            <v:path/>
            <v:fill on="f" focussize="0,0"/>
            <v:stroke on="f" joinstyle="miter"/>
            <v:imagedata r:id="rId144" o:title="eqId212baa7c3eed6574b6edae95538a7765"/>
            <o:lock v:ext="edit" aspectratio="t"/>
            <w10:wrap type="none"/>
            <w10:anchorlock/>
          </v:shape>
          <o:OLEObject Type="Embed" ProgID="Equation.DSMT4" ShapeID="_x0000_i1106" DrawAspect="Content" ObjectID="_1468075806" r:id="rId143">
            <o:LockedField>false</o:LockedField>
          </o:OLEObject>
        </w:object>
      </w:r>
      <w:r>
        <w:t>升至</w:t>
      </w:r>
      <w:r>
        <w:object>
          <v:shape id="_x0000_i1107" o:spt="75" alt="eqId47c6d91998b4e0b75edf7494760a081b" type="#_x0000_t75" style="height:16.1pt;width:11.4pt;" o:ole="t" filled="f" o:preferrelative="t" stroked="f" coordsize="21600,21600">
            <v:path/>
            <v:fill on="f" focussize="0,0"/>
            <v:stroke on="f" joinstyle="miter"/>
            <v:imagedata r:id="rId146" o:title="eqId47c6d91998b4e0b75edf7494760a081b"/>
            <o:lock v:ext="edit" aspectratio="t"/>
            <w10:wrap type="none"/>
            <w10:anchorlock/>
          </v:shape>
          <o:OLEObject Type="Embed" ProgID="Equation.DSMT4" ShapeID="_x0000_i1107" DrawAspect="Content" ObjectID="_1468075807" r:id="rId145">
            <o:LockedField>false</o:LockedField>
          </o:OLEObject>
        </w:object>
      </w:r>
      <w:r>
        <w:t>，</w:t>
      </w:r>
      <w:r>
        <w:object>
          <v:shape id="_x0000_i1108" o:spt="75" alt="eqId3403d95ca883357ef3153b67fa512118" type="#_x0000_t75" style="height:13.85pt;width:26.35pt;" o:ole="t" filled="f" o:preferrelative="t" stroked="f" coordsize="21600,21600">
            <v:path/>
            <v:fill on="f" focussize="0,0"/>
            <v:stroke on="f" joinstyle="miter"/>
            <v:imagedata r:id="rId148" o:title="eqId3403d95ca883357ef3153b67fa512118"/>
            <o:lock v:ext="edit" aspectratio="t"/>
            <w10:wrap type="none"/>
            <w10:anchorlock/>
          </v:shape>
          <o:OLEObject Type="Embed" ProgID="Equation.DSMT4" ShapeID="_x0000_i1108" DrawAspect="Content" ObjectID="_1468075808" r:id="rId147">
            <o:LockedField>false</o:LockedField>
          </o:OLEObject>
        </w:object>
      </w:r>
      <w:r>
        <w:t>图像如图，过程①外界对理想气体做功为</w:t>
      </w:r>
      <w:r>
        <w:object>
          <v:shape id="_x0000_i1109" o:spt="75" alt="eqId5c3ff0b0fea1cb642d3f6be77a1ff32f" type="#_x0000_t75" style="height:16.05pt;width:13.2pt;" o:ole="t" filled="f" o:preferrelative="t" stroked="f" coordsize="21600,21600">
            <v:path/>
            <v:fill on="f" focussize="0,0"/>
            <v:stroke on="f" joinstyle="miter"/>
            <v:imagedata r:id="rId150" o:title="eqId5c3ff0b0fea1cb642d3f6be77a1ff32f"/>
            <o:lock v:ext="edit" aspectratio="t"/>
            <w10:wrap type="none"/>
            <w10:anchorlock/>
          </v:shape>
          <o:OLEObject Type="Embed" ProgID="Equation.DSMT4" ShapeID="_x0000_i1109" DrawAspect="Content" ObjectID="_1468075809" r:id="rId149">
            <o:LockedField>false</o:LockedField>
          </o:OLEObject>
        </w:object>
      </w:r>
      <w:r>
        <w:t>，过程②外界对理想气体做功为</w:t>
      </w:r>
      <w:r>
        <w:object>
          <v:shape id="_x0000_i1110" o:spt="75" alt="eqIda6eaa137a2290a9a9ec7ad635d17dbb6" type="#_x0000_t75" style="height:16.05pt;width:14.05pt;" o:ole="t" filled="f" o:preferrelative="t" stroked="f" coordsize="21600,21600">
            <v:path/>
            <v:fill on="f" focussize="0,0"/>
            <v:stroke on="f" joinstyle="miter"/>
            <v:imagedata r:id="rId152" o:title="eqIda6eaa137a2290a9a9ec7ad635d17dbb6"/>
            <o:lock v:ext="edit" aspectratio="t"/>
            <w10:wrap type="none"/>
            <w10:anchorlock/>
          </v:shape>
          <o:OLEObject Type="Embed" ProgID="Equation.DSMT4" ShapeID="_x0000_i1110" DrawAspect="Content" ObjectID="_1468075810" r:id="rId151">
            <o:LockedField>false</o:LockedField>
          </o:OLEObject>
        </w:object>
      </w:r>
      <w:r>
        <w:t>，则（　　）</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80"/>
        <w:jc w:val="left"/>
        <w:textAlignment w:val="center"/>
      </w:pPr>
      <w:r>
        <w:t>A．过程②内能的增量等于</w:t>
      </w:r>
      <w:r>
        <w:object>
          <v:shape id="_x0000_i1111" o:spt="75" alt="eqId5c3ff0b0fea1cb642d3f6be77a1ff32f" type="#_x0000_t75" style="height:16.05pt;width:13.2pt;" o:ole="t" filled="f" o:preferrelative="t" stroked="f" coordsize="21600,21600">
            <v:path/>
            <v:fill on="f" focussize="0,0"/>
            <v:stroke on="f" joinstyle="miter"/>
            <v:imagedata r:id="rId150" o:title="eqId5c3ff0b0fea1cb642d3f6be77a1ff32f"/>
            <o:lock v:ext="edit" aspectratio="t"/>
            <w10:wrap type="none"/>
            <w10:anchorlock/>
          </v:shape>
          <o:OLEObject Type="Embed" ProgID="Equation.DSMT4" ShapeID="_x0000_i1111" DrawAspect="Content" ObjectID="_1468075811" r:id="rId153">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80"/>
        <w:jc w:val="left"/>
        <w:textAlignment w:val="center"/>
      </w:pPr>
      <w:r>
        <w:t>B．过程①和过程②相比，</w:t>
      </w:r>
      <w:r>
        <w:object>
          <v:shape id="_x0000_i1112" o:spt="75" alt="eqId28d1329ae31a5eaf8a64c69245864340" type="#_x0000_t75" style="height:15.9pt;width:35.2pt;" o:ole="t" filled="f" o:preferrelative="t" stroked="f" coordsize="21600,21600">
            <v:path/>
            <v:fill on="f" focussize="0,0"/>
            <v:stroke on="f" joinstyle="miter"/>
            <v:imagedata r:id="rId155" o:title="eqId28d1329ae31a5eaf8a64c69245864340"/>
            <o:lock v:ext="edit" aspectratio="t"/>
            <w10:wrap type="none"/>
            <w10:anchorlock/>
          </v:shape>
          <o:OLEObject Type="Embed" ProgID="Equation.DSMT4" ShapeID="_x0000_i1112" DrawAspect="Content" ObjectID="_1468075812" r:id="rId154">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80"/>
        <w:jc w:val="left"/>
        <w:textAlignment w:val="center"/>
      </w:pPr>
      <w:r>
        <w:t>C．过程②理想气体向外界放出热量</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80"/>
        <w:jc w:val="left"/>
        <w:textAlignment w:val="center"/>
      </w:pPr>
      <w:r>
        <w:t>D．过程①理想气体从外界吸收的热量等于</w:t>
      </w:r>
      <w:r>
        <w:object>
          <v:shape id="_x0000_i1113" o:spt="75" alt="eqId5c3ff0b0fea1cb642d3f6be77a1ff32f" type="#_x0000_t75" style="height:16.05pt;width:13.2pt;" o:ole="t" filled="f" o:preferrelative="t" stroked="f" coordsize="21600,21600">
            <v:path/>
            <v:fill on="f" focussize="0,0"/>
            <v:stroke on="f" joinstyle="miter"/>
            <v:imagedata r:id="rId150" o:title="eqId5c3ff0b0fea1cb642d3f6be77a1ff32f"/>
            <o:lock v:ext="edit" aspectratio="t"/>
            <w10:wrap type="none"/>
            <w10:anchorlock/>
          </v:shape>
          <o:OLEObject Type="Embed" ProgID="Equation.DSMT4" ShapeID="_x0000_i1113" DrawAspect="Content" ObjectID="_1468075813" r:id="rId156">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527810" cy="1294130"/>
            <wp:effectExtent l="0" t="0" r="8890" b="1270"/>
            <wp:docPr id="100057" name="图片 100057" descr="@@@155175ed-9334-47ab-a5b1-f22f9de76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155175ed-9334-47ab-a5b1-f22f9de7694f"/>
                    <pic:cNvPicPr>
                      <a:picLocks noChangeAspect="1"/>
                    </pic:cNvPicPr>
                  </pic:nvPicPr>
                  <pic:blipFill>
                    <a:blip r:embed="rId157"/>
                    <a:stretch>
                      <a:fillRect/>
                    </a:stretch>
                  </pic:blipFill>
                  <pic:spPr>
                    <a:xfrm>
                      <a:off x="0" y="0"/>
                      <a:ext cx="1527810" cy="129413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【答案】AC</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【解</w:t>
      </w:r>
      <w:r>
        <w:rPr>
          <w:rFonts w:hint="eastAsia"/>
          <w:color w:val="FF0000"/>
          <w:lang w:val="en-US" w:eastAsia="zh-CN"/>
        </w:rPr>
        <w:t>析</w:t>
      </w:r>
      <w:r>
        <w:rPr>
          <w:color w:val="FF0000"/>
        </w:rPr>
        <w:t>】D．由题意可知，①为绝热过程，所以该过程气体既不从外界吸收热量，也不向外界释放热量，故D项错误；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A．①为绝热过程，气体内能的变化量等于外界对气体做的功，即</w:t>
      </w:r>
      <w:r>
        <w:rPr>
          <w:color w:val="FF0000"/>
        </w:rPr>
        <w:object>
          <v:shape id="_x0000_i1114" o:spt="75" alt="eqId6b47f555194865b1478f5d380d575e5b" type="#_x0000_t75" style="height:15.75pt;width:41.35pt;" o:ole="t" filled="f" o:preferrelative="t" stroked="f" coordsize="21600,21600">
            <v:path/>
            <v:fill on="f" focussize="0,0"/>
            <v:stroke on="f" joinstyle="miter"/>
            <v:imagedata r:id="rId159" o:title="eqId6b47f555194865b1478f5d380d575e5b"/>
            <o:lock v:ext="edit" aspectratio="t"/>
            <w10:wrap type="none"/>
            <w10:anchorlock/>
          </v:shape>
          <o:OLEObject Type="Embed" ProgID="Equation.DSMT4" ShapeID="_x0000_i1114" DrawAspect="Content" ObjectID="_1468075814" r:id="rId158">
            <o:LockedField>false</o:LockedField>
          </o:OLEObject>
        </w:object>
      </w:r>
      <w:r>
        <w:rPr>
          <w:rFonts w:hint="eastAsia"/>
          <w:color w:val="FF0000"/>
          <w:lang w:eastAsia="zh-CN"/>
        </w:rPr>
        <w:t>，</w:t>
      </w:r>
      <w:r>
        <w:rPr>
          <w:color w:val="FF0000"/>
        </w:rPr>
        <w:t>由于理想气体的内能只与温度有关，而两过程的初末状态的温度相同，所以其初末状态的内能相同，即内能变化相同，即</w:t>
      </w:r>
      <w:r>
        <w:rPr>
          <w:color w:val="FF0000"/>
        </w:rPr>
        <w:object>
          <v:shape id="_x0000_i1115" o:spt="75" alt="eqIde909b8e71783cdea59ed09445946ef30" type="#_x0000_t75" style="height:15.8pt;width:71.25pt;" o:ole="t" filled="f" o:preferrelative="t" stroked="f" coordsize="21600,21600">
            <v:path/>
            <v:fill on="f" focussize="0,0"/>
            <v:stroke on="f" joinstyle="miter"/>
            <v:imagedata r:id="rId161" o:title="eqIde909b8e71783cdea59ed09445946ef30"/>
            <o:lock v:ext="edit" aspectratio="t"/>
            <w10:wrap type="none"/>
            <w10:anchorlock/>
          </v:shape>
          <o:OLEObject Type="Embed" ProgID="Equation.DSMT4" ShapeID="_x0000_i1115" DrawAspect="Content" ObjectID="_1468075815" r:id="rId160">
            <o:LockedField>false</o:LockedField>
          </o:OLEObject>
        </w:object>
      </w:r>
      <w:r>
        <w:rPr>
          <w:rFonts w:hint="eastAsia"/>
          <w:color w:val="FF0000"/>
          <w:lang w:eastAsia="zh-CN"/>
        </w:rPr>
        <w:t>，</w:t>
      </w:r>
      <w:r>
        <w:rPr>
          <w:color w:val="FF0000"/>
        </w:rPr>
        <w:t>故A项正确；</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B．由气体的</w:t>
      </w:r>
      <w:r>
        <w:rPr>
          <w:color w:val="FF0000"/>
        </w:rPr>
        <w:object>
          <v:shape id="_x0000_i1116" o:spt="75" alt="eqId3403d95ca883357ef3153b67fa512118" type="#_x0000_t75" style="height:13.85pt;width:26.35pt;" o:ole="t" filled="f" o:preferrelative="t" stroked="f" coordsize="21600,21600">
            <v:path/>
            <v:fill on="f" focussize="0,0"/>
            <v:stroke on="f" joinstyle="miter"/>
            <v:imagedata r:id="rId148" o:title="eqId3403d95ca883357ef3153b67fa512118"/>
            <o:lock v:ext="edit" aspectratio="t"/>
            <w10:wrap type="none"/>
            <w10:anchorlock/>
          </v:shape>
          <o:OLEObject Type="Embed" ProgID="Equation.DSMT4" ShapeID="_x0000_i1116" DrawAspect="Content" ObjectID="_1468075816" r:id="rId162">
            <o:LockedField>false</o:LockedField>
          </o:OLEObject>
        </w:object>
      </w:r>
      <w:r>
        <w:rPr>
          <w:color w:val="FF0000"/>
        </w:rPr>
        <w:t>图像可知，其图像与坐标轴围成的面积为气体做的功，由图像可知，②过程做的功大于①过程。过程①和过程②相比，</w:t>
      </w:r>
      <w:r>
        <w:rPr>
          <w:color w:val="FF0000"/>
        </w:rPr>
        <w:object>
          <v:shape id="_x0000_i1117" o:spt="75" alt="eqIda50963f54651bd26baffc44d8cd87f06" type="#_x0000_t75" style="height:15.9pt;width:35.2pt;" o:ole="t" filled="f" o:preferrelative="t" stroked="f" coordsize="21600,21600">
            <v:path/>
            <v:fill on="f" focussize="0,0"/>
            <v:stroke on="f" joinstyle="miter"/>
            <v:imagedata r:id="rId164" o:title="eqIda50963f54651bd26baffc44d8cd87f06"/>
            <o:lock v:ext="edit" aspectratio="t"/>
            <w10:wrap type="none"/>
            <w10:anchorlock/>
          </v:shape>
          <o:OLEObject Type="Embed" ProgID="Equation.DSMT4" ShapeID="_x0000_i1117" DrawAspect="Content" ObjectID="_1468075817" r:id="rId163">
            <o:LockedField>false</o:LockedField>
          </o:OLEObject>
        </w:object>
      </w:r>
      <w:r>
        <w:rPr>
          <w:color w:val="FF0000"/>
        </w:rPr>
        <w:t>，故B项错误；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C．由热力学第一定律有</w:t>
      </w:r>
      <w:r>
        <w:rPr>
          <w:color w:val="FF0000"/>
        </w:rPr>
        <w:object>
          <v:shape id="_x0000_i1118" o:spt="75" alt="eqId2064bb8dbd826714aa408b531a6716d7" type="#_x0000_t75" style="height:15.85pt;width:64.2pt;" o:ole="t" filled="f" o:preferrelative="t" stroked="f" coordsize="21600,21600">
            <v:path/>
            <v:fill on="f" focussize="0,0"/>
            <v:stroke on="f" joinstyle="miter"/>
            <v:imagedata r:id="rId166" o:title="eqId2064bb8dbd826714aa408b531a6716d7"/>
            <o:lock v:ext="edit" aspectratio="t"/>
            <w10:wrap type="none"/>
            <w10:anchorlock/>
          </v:shape>
          <o:OLEObject Type="Embed" ProgID="Equation.DSMT4" ShapeID="_x0000_i1118" DrawAspect="Content" ObjectID="_1468075818" r:id="rId165">
            <o:LockedField>false</o:LockedField>
          </o:OLEObject>
        </w:object>
      </w:r>
      <w:r>
        <w:rPr>
          <w:rFonts w:hint="eastAsia"/>
          <w:color w:val="FF0000"/>
          <w:lang w:eastAsia="zh-CN"/>
        </w:rPr>
        <w:t>，</w:t>
      </w:r>
      <w:r>
        <w:rPr>
          <w:color w:val="FF0000"/>
        </w:rPr>
        <w:t>又因为</w:t>
      </w:r>
      <w:r>
        <w:rPr>
          <w:color w:val="FF0000"/>
        </w:rPr>
        <w:object>
          <v:shape id="_x0000_i1119" o:spt="75" alt="eqIdb90186e9158243d87f04786c04321963" type="#_x0000_t75" style="height:15.8pt;width:42.2pt;" o:ole="t" filled="f" o:preferrelative="t" stroked="f" coordsize="21600,21600">
            <v:path/>
            <v:fill on="f" focussize="0,0"/>
            <v:stroke on="f" joinstyle="miter"/>
            <v:imagedata r:id="rId168" o:title="eqIdb90186e9158243d87f04786c04321963"/>
            <o:lock v:ext="edit" aspectratio="t"/>
            <w10:wrap type="none"/>
            <w10:anchorlock/>
          </v:shape>
          <o:OLEObject Type="Embed" ProgID="Equation.DSMT4" ShapeID="_x0000_i1119" DrawAspect="Content" ObjectID="_1468075819" r:id="rId167">
            <o:LockedField>false</o:LockedField>
          </o:OLEObject>
        </w:object>
      </w:r>
      <w:r>
        <w:rPr>
          <w:color w:val="FF0000"/>
        </w:rPr>
        <w:t>，且</w:t>
      </w:r>
      <w:r>
        <w:rPr>
          <w:color w:val="FF0000"/>
        </w:rPr>
        <w:object>
          <v:shape id="_x0000_i1120" o:spt="75" alt="eqIda50963f54651bd26baffc44d8cd87f06" type="#_x0000_t75" style="height:15.9pt;width:35.2pt;" o:ole="t" filled="f" o:preferrelative="t" stroked="f" coordsize="21600,21600">
            <v:path/>
            <v:fill on="f" focussize="0,0"/>
            <v:stroke on="f" joinstyle="miter"/>
            <v:imagedata r:id="rId164" o:title="eqIda50963f54651bd26baffc44d8cd87f06"/>
            <o:lock v:ext="edit" aspectratio="t"/>
            <w10:wrap type="none"/>
            <w10:anchorlock/>
          </v:shape>
          <o:OLEObject Type="Embed" ProgID="Equation.DSMT4" ShapeID="_x0000_i1120" DrawAspect="Content" ObjectID="_1468075820" r:id="rId169">
            <o:LockedField>false</o:LockedField>
          </o:OLEObject>
        </w:object>
      </w:r>
      <w:r>
        <w:rPr>
          <w:color w:val="FF0000"/>
        </w:rPr>
        <w:t>，结合上述分析可知</w:t>
      </w:r>
      <w:r>
        <w:rPr>
          <w:color w:val="FF0000"/>
        </w:rPr>
        <w:object>
          <v:shape id="_x0000_i1121" o:spt="75" alt="eqId1c432a8563deee5e51536d1b6ec8f10f" type="#_x0000_t75" style="height:16pt;width:29.9pt;" o:ole="t" filled="f" o:preferrelative="t" stroked="f" coordsize="21600,21600">
            <v:path/>
            <v:fill on="f" focussize="0,0"/>
            <v:stroke on="f" joinstyle="miter"/>
            <v:imagedata r:id="rId171" o:title="eqId1c432a8563deee5e51536d1b6ec8f10f"/>
            <o:lock v:ext="edit" aspectratio="t"/>
            <w10:wrap type="none"/>
            <w10:anchorlock/>
          </v:shape>
          <o:OLEObject Type="Embed" ProgID="Equation.DSMT4" ShapeID="_x0000_i1121" DrawAspect="Content" ObjectID="_1468075821" r:id="rId170">
            <o:LockedField>false</o:LockedField>
          </o:OLEObject>
        </w:object>
      </w:r>
      <w:r>
        <w:rPr>
          <w:rFonts w:hint="eastAsia"/>
          <w:color w:val="FF0000"/>
          <w:lang w:eastAsia="zh-CN"/>
        </w:rPr>
        <w:t>，</w:t>
      </w:r>
      <w:r>
        <w:rPr>
          <w:color w:val="FF0000"/>
        </w:rPr>
        <w:t>所以该过程气体向外界放出热量，故C项正确。</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故选AC。</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center"/>
        <w:rPr>
          <w:rFonts w:ascii="黑体" w:hAnsi="黑体" w:eastAsia="黑体" w:cs="黑体"/>
          <w:b/>
          <w:i w:val="0"/>
          <w:sz w:val="30"/>
        </w:rPr>
      </w:pP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hint="eastAsia"/>
          <w:lang w:val="en-US" w:eastAsia="zh-CN"/>
        </w:rPr>
        <w:t>21</w:t>
      </w:r>
      <w:r>
        <w:rPr>
          <w:rFonts w:ascii="Times New Roman" w:hAnsi="Times New Roman"/>
        </w:rPr>
        <w:t>．</w:t>
      </w:r>
      <w:r>
        <w:t>《厦门志·风俗记》中记载：“（厦门人）俗好啜茶，…如啜酒然，以饷客，客必辨其色、香、味而细啜之，名曰功夫茶。”在茶叶生产过程中有道茶叶茶梗分离的工序，可通过电晕放电、感应极化等方式让茶叶茶梗都带上正电荷，且茶叶的比荷</w:t>
      </w:r>
      <w:r>
        <w:object>
          <v:shape id="_x0000_i1122" o:spt="75" alt="eqId9da659de03afffb155aaa89e6d1f7e70" type="#_x0000_t75" style="height:26.85pt;width:12.3pt;" o:ole="t" filled="f" o:preferrelative="t" stroked="f" coordsize="21600,21600">
            <v:path/>
            <v:fill on="f" focussize="0,0"/>
            <v:stroke on="f" joinstyle="miter"/>
            <v:imagedata r:id="rId173" o:title="eqId9da659de03afffb155aaa89e6d1f7e70"/>
            <o:lock v:ext="edit" aspectratio="t"/>
            <w10:wrap type="none"/>
            <w10:anchorlock/>
          </v:shape>
          <o:OLEObject Type="Embed" ProgID="Equation.DSMT4" ShapeID="_x0000_i1122" DrawAspect="Content" ObjectID="_1468075822" r:id="rId172">
            <o:LockedField>false</o:LockedField>
          </o:OLEObject>
        </w:object>
      </w:r>
      <w:r>
        <w:t>小于茶梗的比荷，之后两者通过静电场便可分离。如图所示，图中A、B分别为带电量不同的两个带电球，之间产生非匀强电场，茶叶、茶梗通过电场分离，并沿光滑绝缘分离器落入小桶。假设有一茶梗P电荷量为</w:t>
      </w:r>
      <w:r>
        <w:object>
          <v:shape id="_x0000_i1123" o:spt="75" alt="eqId2d2610584ceda6ad205e535fa8a34287" type="#_x0000_t75" style="height:14.25pt;width:39.55pt;" o:ole="t" filled="f" o:preferrelative="t" stroked="f" coordsize="21600,21600">
            <v:path/>
            <v:fill on="f" focussize="0,0"/>
            <v:stroke on="f" joinstyle="miter"/>
            <v:imagedata r:id="rId175" o:title="eqId2d2610584ceda6ad205e535fa8a34287"/>
            <o:lock v:ext="edit" aspectratio="t"/>
            <w10:wrap type="none"/>
            <w10:anchorlock/>
          </v:shape>
          <o:OLEObject Type="Embed" ProgID="Equation.DSMT4" ShapeID="_x0000_i1123" DrawAspect="Content" ObjectID="_1468075823" r:id="rId174">
            <o:LockedField>false</o:LockedField>
          </o:OLEObject>
        </w:object>
      </w:r>
      <w:r>
        <w:t>，质量为</w:t>
      </w:r>
      <w:r>
        <w:object>
          <v:shape id="_x0000_i1124" o:spt="75" alt="eqId3c127d5d1507d86766caa5ee338b80d7" type="#_x0000_t75" style="height:15.8pt;width:44.85pt;" o:ole="t" filled="f" o:preferrelative="t" stroked="f" coordsize="21600,21600">
            <v:path/>
            <v:fill on="f" focussize="0,0"/>
            <v:stroke on="f" joinstyle="miter"/>
            <v:imagedata r:id="rId177" o:title="eqId3c127d5d1507d86766caa5ee338b80d7"/>
            <o:lock v:ext="edit" aspectratio="t"/>
            <w10:wrap type="none"/>
            <w10:anchorlock/>
          </v:shape>
          <o:OLEObject Type="Embed" ProgID="Equation.DSMT4" ShapeID="_x0000_i1124" DrawAspect="Content" ObjectID="_1468075824" r:id="rId176">
            <o:LockedField>false</o:LockedField>
          </o:OLEObject>
        </w:object>
      </w:r>
      <w:r>
        <w:t>，以1m/s的速度离开A球表面</w:t>
      </w:r>
      <w:r>
        <w:rPr>
          <w:rFonts w:ascii="Times New Roman" w:hAnsi="Times New Roman" w:eastAsia="Times New Roman" w:cs="Times New Roman"/>
          <w:i/>
        </w:rPr>
        <w:t>O</w:t>
      </w:r>
      <w:r>
        <w:t>点，最后落入桶底，</w:t>
      </w:r>
      <w:r>
        <w:rPr>
          <w:rFonts w:ascii="Times New Roman" w:hAnsi="Times New Roman" w:eastAsia="Times New Roman" w:cs="Times New Roman"/>
          <w:i/>
        </w:rPr>
        <w:t>O</w:t>
      </w:r>
      <w:r>
        <w:t>点电势为1×10</w:t>
      </w:r>
      <w:r>
        <w:rPr>
          <w:vertAlign w:val="superscript"/>
        </w:rPr>
        <w:t>4</w:t>
      </w:r>
      <w:r>
        <w:t>V，距离桶底高度为0.8m，桶底电势为零。不计空气阻力、茶叶茶梗间作用力及一切碰撞能量损失，重力加速度</w:t>
      </w:r>
      <w:r>
        <w:rPr>
          <w:rFonts w:ascii="Times New Roman" w:hAnsi="Times New Roman" w:eastAsia="Times New Roman" w:cs="Times New Roman"/>
          <w:i/>
        </w:rPr>
        <w:t>g</w:t>
      </w:r>
      <w:r>
        <w:t>取10m/s</w:t>
      </w:r>
      <w:r>
        <w:rPr>
          <w:vertAlign w:val="superscript"/>
        </w:rPr>
        <w:t>2</w:t>
      </w:r>
      <w:r>
        <w:t>，则（　　）</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80"/>
        <w:jc w:val="left"/>
        <w:textAlignment w:val="center"/>
      </w:pPr>
      <w:r>
        <w:t>A．</w:t>
      </w:r>
      <w:r>
        <w:rPr>
          <w:rFonts w:ascii="Times New Roman" w:hAnsi="Times New Roman" w:eastAsia="Times New Roman" w:cs="Times New Roman"/>
          <w:i/>
        </w:rPr>
        <w:t>M</w:t>
      </w:r>
      <w:r>
        <w:t>处电场强度大于</w:t>
      </w:r>
      <w:r>
        <w:rPr>
          <w:rFonts w:ascii="Times New Roman" w:hAnsi="Times New Roman" w:eastAsia="Times New Roman" w:cs="Times New Roman"/>
          <w:i/>
        </w:rPr>
        <w:t>N</w:t>
      </w:r>
      <w:r>
        <w:t>处电场强度</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80"/>
        <w:jc w:val="left"/>
        <w:textAlignment w:val="center"/>
      </w:pPr>
      <w:r>
        <w:t>B．茶叶落入左桶，茶梗落入右桶</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80"/>
        <w:jc w:val="left"/>
        <w:textAlignment w:val="center"/>
      </w:pPr>
      <w:r>
        <w:t>C．茶梗P落入桶底速度为</w:t>
      </w:r>
      <w:r>
        <w:object>
          <v:shape id="_x0000_i1125" o:spt="75" alt="eqIdaa035f8756764834865d2668452f9d8c" type="#_x0000_t75" style="height:16.95pt;width:38.7pt;" o:ole="t" filled="f" o:preferrelative="t" stroked="f" coordsize="21600,21600">
            <v:path/>
            <v:fill on="f" focussize="0,0"/>
            <v:stroke on="f" joinstyle="miter"/>
            <v:imagedata r:id="rId179" o:title="eqIdaa035f8756764834865d2668452f9d8c"/>
            <o:lock v:ext="edit" aspectratio="t"/>
            <w10:wrap type="none"/>
            <w10:anchorlock/>
          </v:shape>
          <o:OLEObject Type="Embed" ProgID="Equation.DSMT4" ShapeID="_x0000_i1125" DrawAspect="Content" ObjectID="_1468075825" r:id="rId178">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left="380"/>
        <w:jc w:val="left"/>
        <w:textAlignment w:val="center"/>
      </w:pPr>
      <w:r>
        <w:t>D．茶梗P落入桶底速度为</w:t>
      </w:r>
      <w:r>
        <w:object>
          <v:shape id="_x0000_i1126" o:spt="75" alt="eqId03b4d9c2828ab2a966b01461a0adbb6f" type="#_x0000_t75" style="height:16.7pt;width:39.55pt;" o:ole="t" filled="f" o:preferrelative="t" stroked="f" coordsize="21600,21600">
            <v:path/>
            <v:fill on="f" focussize="0,0"/>
            <v:stroke on="f" joinstyle="miter"/>
            <v:imagedata r:id="rId181" o:title="eqId03b4d9c2828ab2a966b01461a0adbb6f"/>
            <o:lock v:ext="edit" aspectratio="t"/>
            <w10:wrap type="none"/>
            <w10:anchorlock/>
          </v:shape>
          <o:OLEObject Type="Embed" ProgID="Equation.DSMT4" ShapeID="_x0000_i1126" DrawAspect="Content" ObjectID="_1468075826" r:id="rId180">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336800" cy="2016760"/>
            <wp:effectExtent l="0" t="0" r="0" b="2540"/>
            <wp:docPr id="100111" name="图片 100111" descr="@@@d8299b92-a86d-48ab-b65c-eb442b217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d8299b92-a86d-48ab-b65c-eb442b217d97"/>
                    <pic:cNvPicPr>
                      <a:picLocks noChangeAspect="1"/>
                    </pic:cNvPicPr>
                  </pic:nvPicPr>
                  <pic:blipFill>
                    <a:blip r:embed="rId182"/>
                    <a:stretch>
                      <a:fillRect/>
                    </a:stretch>
                  </pic:blipFill>
                  <pic:spPr>
                    <a:xfrm>
                      <a:off x="0" y="0"/>
                      <a:ext cx="2336800" cy="201676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【答案】BD</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【解</w:t>
      </w:r>
      <w:r>
        <w:rPr>
          <w:rFonts w:hint="eastAsia"/>
          <w:color w:val="FF0000"/>
          <w:lang w:val="en-US" w:eastAsia="zh-CN"/>
        </w:rPr>
        <w:t>析</w:t>
      </w:r>
      <w:r>
        <w:rPr>
          <w:color w:val="FF0000"/>
        </w:rPr>
        <w:t>】A．电场线分布的密集程度表示电场强弱，</w:t>
      </w:r>
      <w:r>
        <w:rPr>
          <w:rFonts w:ascii="Times New Roman" w:hAnsi="Times New Roman" w:eastAsia="Times New Roman" w:cs="Times New Roman"/>
          <w:i/>
          <w:color w:val="FF0000"/>
        </w:rPr>
        <w:t>M</w:t>
      </w:r>
      <w:r>
        <w:rPr>
          <w:color w:val="FF0000"/>
        </w:rPr>
        <w:t>处电场线分布比</w:t>
      </w:r>
      <w:r>
        <w:rPr>
          <w:rFonts w:ascii="Times New Roman" w:hAnsi="Times New Roman" w:eastAsia="Times New Roman" w:cs="Times New Roman"/>
          <w:i/>
          <w:color w:val="FF0000"/>
        </w:rPr>
        <w:t>N</w:t>
      </w:r>
      <w:r>
        <w:rPr>
          <w:color w:val="FF0000"/>
        </w:rPr>
        <w:t>处电场线稀疏一些，则</w:t>
      </w:r>
      <w:r>
        <w:rPr>
          <w:rFonts w:ascii="Times New Roman" w:hAnsi="Times New Roman" w:eastAsia="Times New Roman" w:cs="Times New Roman"/>
          <w:i/>
          <w:color w:val="FF0000"/>
        </w:rPr>
        <w:t>M</w:t>
      </w:r>
      <w:r>
        <w:rPr>
          <w:color w:val="FF0000"/>
        </w:rPr>
        <w:t>处电场强度小于</w:t>
      </w:r>
      <w:r>
        <w:rPr>
          <w:rFonts w:ascii="Times New Roman" w:hAnsi="Times New Roman" w:eastAsia="Times New Roman" w:cs="Times New Roman"/>
          <w:i/>
          <w:color w:val="FF0000"/>
        </w:rPr>
        <w:t>N</w:t>
      </w:r>
      <w:r>
        <w:rPr>
          <w:color w:val="FF0000"/>
        </w:rPr>
        <w:t>处电场强度，故A错误；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B．根据牛顿第二定律有</w:t>
      </w:r>
      <w:r>
        <w:rPr>
          <w:color w:val="FF0000"/>
        </w:rPr>
        <w:object>
          <v:shape id="_x0000_i1127" o:spt="75" alt="eqId7cb7218b5f268660b6c167b08491c98e" type="#_x0000_t75" style="height:14.25pt;width:39.55pt;" o:ole="t" filled="f" o:preferrelative="t" stroked="f" coordsize="21600,21600">
            <v:path/>
            <v:fill on="f" focussize="0,0"/>
            <v:stroke on="f" joinstyle="miter"/>
            <v:imagedata r:id="rId184" o:title="eqId7cb7218b5f268660b6c167b08491c98e"/>
            <o:lock v:ext="edit" aspectratio="t"/>
            <w10:wrap type="none"/>
            <w10:anchorlock/>
          </v:shape>
          <o:OLEObject Type="Embed" ProgID="Equation.DSMT4" ShapeID="_x0000_i1127" DrawAspect="Content" ObjectID="_1468075827" r:id="rId183">
            <o:LockedField>false</o:LockedField>
          </o:OLEObject>
        </w:object>
      </w:r>
      <w:r>
        <w:rPr>
          <w:rFonts w:hint="eastAsia"/>
          <w:color w:val="FF0000"/>
          <w:lang w:eastAsia="zh-CN"/>
        </w:rPr>
        <w:t>，</w:t>
      </w:r>
      <w:r>
        <w:rPr>
          <w:color w:val="FF0000"/>
        </w:rPr>
        <w:t>解得</w:t>
      </w:r>
      <w:r>
        <w:rPr>
          <w:color w:val="FF0000"/>
        </w:rPr>
        <w:object>
          <v:shape id="_x0000_i1128" o:spt="75" alt="eqIddb7d49f5ff52c70821296c99e40e8214" type="#_x0000_t75" style="height:27.35pt;width:33.4pt;" o:ole="t" filled="f" o:preferrelative="t" stroked="f" coordsize="21600,21600">
            <v:path/>
            <v:fill on="f" focussize="0,0"/>
            <v:stroke on="f" joinstyle="miter"/>
            <v:imagedata r:id="rId186" o:title="eqIddb7d49f5ff52c70821296c99e40e8214"/>
            <o:lock v:ext="edit" aspectratio="t"/>
            <w10:wrap type="none"/>
            <w10:anchorlock/>
          </v:shape>
          <o:OLEObject Type="Embed" ProgID="Equation.DSMT4" ShapeID="_x0000_i1128" DrawAspect="Content" ObjectID="_1468075828" r:id="rId185">
            <o:LockedField>false</o:LockedField>
          </o:OLEObject>
        </w:object>
      </w:r>
      <w:r>
        <w:rPr>
          <w:rFonts w:hint="eastAsia"/>
          <w:color w:val="FF0000"/>
          <w:lang w:eastAsia="zh-CN"/>
        </w:rPr>
        <w:t>，</w:t>
      </w:r>
      <w:r>
        <w:rPr>
          <w:color w:val="FF0000"/>
        </w:rPr>
        <w:t>由于茶叶、茶梗带正电，则电场力产生的加速度方向整体向右，由于茶叶的比荷</w:t>
      </w:r>
      <w:r>
        <w:rPr>
          <w:color w:val="FF0000"/>
        </w:rPr>
        <w:object>
          <v:shape id="_x0000_i1129" o:spt="75" alt="eqId9da659de03afffb155aaa89e6d1f7e70" type="#_x0000_t75" style="height:26.85pt;width:12.3pt;" o:ole="t" filled="f" o:preferrelative="t" stroked="f" coordsize="21600,21600">
            <v:path/>
            <v:fill on="f" focussize="0,0"/>
            <v:stroke on="f" joinstyle="miter"/>
            <v:imagedata r:id="rId173" o:title="eqId9da659de03afffb155aaa89e6d1f7e70"/>
            <o:lock v:ext="edit" aspectratio="t"/>
            <w10:wrap type="none"/>
            <w10:anchorlock/>
          </v:shape>
          <o:OLEObject Type="Embed" ProgID="Equation.DSMT4" ShapeID="_x0000_i1129" DrawAspect="Content" ObjectID="_1468075829" r:id="rId187">
            <o:LockedField>false</o:LockedField>
          </o:OLEObject>
        </w:object>
      </w:r>
      <w:r>
        <w:rPr>
          <w:color w:val="FF0000"/>
        </w:rPr>
        <w:t>小于茶梗的比荷，可知茶叶所受电场力产生的加速度小于茶梗所受电场力产生的加速度，即在相等时间内，茶叶的水平分位移小于茶梗的水平分位移，可知，茶叶落入左桶，茶梗落入右桶，故B正确；</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CD．对茶梗进行分析，根据动能定理有</w:t>
      </w:r>
      <w:r>
        <w:rPr>
          <w:color w:val="FF0000"/>
        </w:rPr>
        <w:object>
          <v:shape id="_x0000_i1130" o:spt="75" alt="eqId3ea322f326b8e58562d81c1b5180da0c" type="#_x0000_t75" style="height:27.1pt;width:114.4pt;" o:ole="t" filled="f" o:preferrelative="t" stroked="f" coordsize="21600,21600">
            <v:path/>
            <v:fill on="f" focussize="0,0"/>
            <v:stroke on="f" joinstyle="miter"/>
            <v:imagedata r:id="rId189" o:title="eqId3ea322f326b8e58562d81c1b5180da0c"/>
            <o:lock v:ext="edit" aspectratio="t"/>
            <w10:wrap type="none"/>
            <w10:anchorlock/>
          </v:shape>
          <o:OLEObject Type="Embed" ProgID="Equation.DSMT4" ShapeID="_x0000_i1130" DrawAspect="Content" ObjectID="_1468075830" r:id="rId188">
            <o:LockedField>false</o:LockedField>
          </o:OLEObject>
        </w:object>
      </w:r>
      <w:r>
        <w:rPr>
          <w:rFonts w:hint="eastAsia"/>
          <w:color w:val="FF0000"/>
          <w:lang w:eastAsia="zh-CN"/>
        </w:rPr>
        <w:t>，</w:t>
      </w:r>
      <w:r>
        <w:rPr>
          <w:color w:val="FF0000"/>
        </w:rPr>
        <w:t>其中</w:t>
      </w:r>
      <w:r>
        <w:rPr>
          <w:color w:val="FF0000"/>
        </w:rPr>
        <w:object>
          <v:shape id="_x0000_i1131" o:spt="75" alt="eqIdfc3a671c29349ff0ae0a3ad099f3544e" type="#_x0000_t75" style="height:13.85pt;width:113.45pt;" o:ole="t" filled="f" o:preferrelative="t" stroked="f" coordsize="21600,21600">
            <v:path/>
            <v:fill on="f" focussize="0,0"/>
            <v:stroke on="f" joinstyle="miter"/>
            <v:imagedata r:id="rId191" o:title="eqIdfc3a671c29349ff0ae0a3ad099f3544e"/>
            <o:lock v:ext="edit" aspectratio="t"/>
            <w10:wrap type="none"/>
            <w10:anchorlock/>
          </v:shape>
          <o:OLEObject Type="Embed" ProgID="Equation.DSMT4" ShapeID="_x0000_i1131" DrawAspect="Content" ObjectID="_1468075831" r:id="rId190">
            <o:LockedField>false</o:LockedField>
          </o:OLEObject>
        </w:object>
      </w:r>
      <w:r>
        <w:rPr>
          <w:rFonts w:hint="eastAsia"/>
          <w:color w:val="FF0000"/>
          <w:lang w:eastAsia="zh-CN"/>
        </w:rPr>
        <w:t>，</w:t>
      </w:r>
      <w:r>
        <w:rPr>
          <w:color w:val="FF0000"/>
        </w:rPr>
        <w:t>解得</w:t>
      </w:r>
      <w:r>
        <w:rPr>
          <w:color w:val="FF0000"/>
        </w:rPr>
        <w:object>
          <v:shape id="_x0000_i1132" o:spt="75" alt="eqId1c35dd8c1a62d67c8dffe458e29c0bbd" type="#_x0000_t75" style="height:17.8pt;width:58.05pt;" o:ole="t" filled="f" o:preferrelative="t" stroked="f" coordsize="21600,21600">
            <v:path/>
            <v:fill on="f" focussize="0,0"/>
            <v:stroke on="f" joinstyle="miter"/>
            <v:imagedata r:id="rId193" o:title="eqId1c35dd8c1a62d67c8dffe458e29c0bbd"/>
            <o:lock v:ext="edit" aspectratio="t"/>
            <w10:wrap type="none"/>
            <w10:anchorlock/>
          </v:shape>
          <o:OLEObject Type="Embed" ProgID="Equation.DSMT4" ShapeID="_x0000_i1132" DrawAspect="Content" ObjectID="_1468075832" r:id="rId192">
            <o:LockedField>false</o:LockedField>
          </o:OLEObject>
        </w:object>
      </w:r>
      <w:r>
        <w:rPr>
          <w:rFonts w:hint="eastAsia"/>
          <w:color w:val="FF0000"/>
          <w:lang w:eastAsia="zh-CN"/>
        </w:rPr>
        <w:t>，</w:t>
      </w:r>
      <w:r>
        <w:rPr>
          <w:color w:val="FF0000"/>
        </w:rPr>
        <w:t>故C错误，D正确。</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故选BD。</w:t>
      </w:r>
    </w:p>
    <w:p>
      <w:pPr>
        <w:keepNext w:val="0"/>
        <w:keepLines w:val="0"/>
        <w:pageBreakBefore w:val="0"/>
        <w:widowControl w:val="0"/>
        <w:kinsoku/>
        <w:overflowPunct w:val="0"/>
        <w:topLinePunct w:val="0"/>
        <w:autoSpaceDE/>
        <w:autoSpaceDN/>
        <w:bidi w:val="0"/>
        <w:adjustRightInd w:val="0"/>
        <w:snapToGrid w:val="0"/>
        <w:spacing w:line="360" w:lineRule="auto"/>
        <w:ind w:left="420" w:leftChars="0" w:hanging="420" w:hangingChars="200"/>
        <w:textAlignment w:val="center"/>
        <w:rPr>
          <w:rFonts w:hint="eastAsia" w:ascii="Times New Roman" w:hAnsi="Times New Roman" w:eastAsia="黑体"/>
          <w:bCs/>
          <w:color w:val="000000"/>
          <w:kern w:val="0"/>
          <w:szCs w:val="21"/>
        </w:rPr>
      </w:pPr>
    </w:p>
    <w:p>
      <w:pPr>
        <w:keepNext w:val="0"/>
        <w:keepLines w:val="0"/>
        <w:pageBreakBefore w:val="0"/>
        <w:widowControl w:val="0"/>
        <w:kinsoku/>
        <w:overflowPunct w:val="0"/>
        <w:topLinePunct w:val="0"/>
        <w:autoSpaceDE/>
        <w:autoSpaceDN/>
        <w:bidi w:val="0"/>
        <w:adjustRightInd w:val="0"/>
        <w:snapToGrid w:val="0"/>
        <w:spacing w:line="360" w:lineRule="auto"/>
        <w:ind w:left="420" w:leftChars="0" w:hanging="420" w:hangingChars="200"/>
        <w:textAlignment w:val="center"/>
        <w:rPr>
          <w:rFonts w:ascii="Times New Roman" w:hAnsi="Times New Roman" w:eastAsia="黑体"/>
          <w:kern w:val="0"/>
          <w:szCs w:val="21"/>
        </w:rPr>
      </w:pPr>
      <w:r>
        <w:rPr>
          <w:rFonts w:hint="eastAsia" w:ascii="Times New Roman" w:hAnsi="Times New Roman" w:eastAsia="黑体"/>
          <w:bCs/>
          <w:color w:val="000000"/>
          <w:kern w:val="0"/>
          <w:szCs w:val="21"/>
        </w:rPr>
        <w:t>三</w:t>
      </w:r>
      <w:r>
        <w:rPr>
          <w:rFonts w:ascii="Times New Roman" w:hAnsi="Times New Roman" w:eastAsia="黑体"/>
          <w:kern w:val="0"/>
          <w:szCs w:val="21"/>
        </w:rPr>
        <w:t>、</w:t>
      </w:r>
      <w:r>
        <w:rPr>
          <w:rFonts w:hint="eastAsia" w:eastAsia="黑体"/>
          <w:kern w:val="0"/>
          <w:szCs w:val="21"/>
          <w:lang w:val="en-US" w:eastAsia="zh-CN"/>
        </w:rPr>
        <w:t>非选择</w:t>
      </w:r>
      <w:r>
        <w:rPr>
          <w:rFonts w:hint="eastAsia" w:ascii="Times New Roman" w:hAnsi="Times New Roman" w:eastAsia="黑体"/>
          <w:kern w:val="0"/>
          <w:szCs w:val="21"/>
        </w:rPr>
        <w:t>题：共</w:t>
      </w:r>
      <w:r>
        <w:rPr>
          <w:rFonts w:hint="eastAsia" w:eastAsia="黑体"/>
          <w:kern w:val="0"/>
          <w:szCs w:val="21"/>
          <w:lang w:val="en-US" w:eastAsia="zh-CN"/>
        </w:rPr>
        <w:t>6</w:t>
      </w:r>
      <w:r>
        <w:rPr>
          <w:rFonts w:hint="eastAsia" w:ascii="Times New Roman" w:hAnsi="Times New Roman" w:eastAsia="黑体"/>
          <w:kern w:val="0"/>
          <w:szCs w:val="21"/>
        </w:rPr>
        <w:t>2分。</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hint="eastAsia"/>
          <w:kern w:val="0"/>
          <w:szCs w:val="21"/>
          <w:lang w:val="en-US" w:eastAsia="zh-CN"/>
        </w:rPr>
        <w:t>22</w:t>
      </w:r>
      <w:r>
        <w:rPr>
          <w:rFonts w:ascii="Times New Roman" w:hAnsi="Times New Roman"/>
          <w:kern w:val="0"/>
          <w:szCs w:val="21"/>
        </w:rPr>
        <w:t>．</w:t>
      </w:r>
      <w:r>
        <w:rPr>
          <w:rFonts w:hint="eastAsia" w:ascii="Times New Roman" w:hAnsi="Times New Roman"/>
          <w:kern w:val="0"/>
          <w:szCs w:val="21"/>
        </w:rPr>
        <w:t>（</w:t>
      </w:r>
      <w:r>
        <w:rPr>
          <w:rFonts w:hint="eastAsia"/>
          <w:kern w:val="0"/>
          <w:szCs w:val="21"/>
          <w:lang w:val="en-US" w:eastAsia="zh-CN"/>
        </w:rPr>
        <w:t>6</w:t>
      </w:r>
      <w:r>
        <w:rPr>
          <w:rFonts w:hint="eastAsia" w:ascii="Times New Roman" w:hAnsi="Times New Roman"/>
          <w:kern w:val="0"/>
          <w:szCs w:val="21"/>
        </w:rPr>
        <w:t>分）</w:t>
      </w:r>
      <w:r>
        <w:t>某次实验课上，为测量重力加速度，小组设计了如下实验：如图甲所示，细绳一端连接金属小球，另一端固定于</w:t>
      </w:r>
      <w:r>
        <w:rPr>
          <w:rFonts w:ascii="Times New Roman" w:hAnsi="Times New Roman" w:eastAsia="Times New Roman" w:cs="Times New Roman"/>
          <w:i/>
        </w:rPr>
        <w:t>O</w:t>
      </w:r>
      <w:r>
        <w:t>点，</w:t>
      </w:r>
      <w:r>
        <w:rPr>
          <w:rFonts w:ascii="Times New Roman" w:hAnsi="Times New Roman" w:eastAsia="Times New Roman" w:cs="Times New Roman"/>
          <w:i/>
        </w:rPr>
        <w:t>O</w:t>
      </w:r>
      <w:r>
        <w:t>点处有力传感器（图中未画出）可测出细绳的拉力大小。将小球拉至图示位置处，由静止释放，发现细绳的拉力大小在小球摆动的过程中做周期性变化如图乙所示。由图乙可读出拉力大小的变化周期为</w:t>
      </w:r>
      <w:r>
        <w:rPr>
          <w:rFonts w:ascii="Times New Roman" w:hAnsi="Times New Roman" w:eastAsia="Times New Roman" w:cs="Times New Roman"/>
          <w:i/>
        </w:rPr>
        <w:t>T</w:t>
      </w:r>
      <w:r>
        <w:t>，拉力的最大值为</w:t>
      </w:r>
      <w:r>
        <w:object>
          <v:shape id="_x0000_i1133" o:spt="75" alt="eqIdf5076289823db419f94e9c0c8f4aafd9" type="#_x0000_t75" style="height:16.35pt;width:11.4pt;" o:ole="t" filled="f" o:preferrelative="t" stroked="f" coordsize="21600,21600">
            <v:path/>
            <v:fill on="f" focussize="0,0"/>
            <v:stroke on="f" joinstyle="miter"/>
            <v:imagedata r:id="rId195" o:title="eqIdf5076289823db419f94e9c0c8f4aafd9"/>
            <o:lock v:ext="edit" aspectratio="t"/>
            <w10:wrap type="none"/>
            <w10:anchorlock/>
          </v:shape>
          <o:OLEObject Type="Embed" ProgID="Equation.DSMT4" ShapeID="_x0000_i1133" DrawAspect="Content" ObjectID="_1468075833" r:id="rId194">
            <o:LockedField>false</o:LockedField>
          </o:OLEObject>
        </w:object>
      </w:r>
      <w:r>
        <w:t>，最小值为</w:t>
      </w:r>
      <w:r>
        <w:object>
          <v:shape id="_x0000_i1134" o:spt="75" alt="eqIda3fb78c5f885034612c0e030b920143d" type="#_x0000_t75" style="height:15.5pt;width:12.3pt;" o:ole="t" filled="f" o:preferrelative="t" stroked="f" coordsize="21600,21600">
            <v:path/>
            <v:fill on="f" focussize="0,0"/>
            <v:stroke on="f" joinstyle="miter"/>
            <v:imagedata r:id="rId197" o:title="eqIda3fb78c5f885034612c0e030b920143d"/>
            <o:lock v:ext="edit" aspectratio="t"/>
            <w10:wrap type="none"/>
            <w10:anchorlock/>
          </v:shape>
          <o:OLEObject Type="Embed" ProgID="Equation.DSMT4" ShapeID="_x0000_i1134" DrawAspect="Content" ObjectID="_1468075834" r:id="rId196">
            <o:LockedField>false</o:LockedField>
          </o:OLEObject>
        </w:object>
      </w:r>
      <w:r>
        <w:t>。就接下来的实验，小组内展开了讨论</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516120" cy="1538605"/>
            <wp:effectExtent l="0" t="0" r="5080" b="10795"/>
            <wp:docPr id="100037" name="图片 100037" descr="@@@b69c6e8f-73a7-4914-998a-31de023ed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b69c6e8f-73a7-4914-998a-31de023ed8e5"/>
                    <pic:cNvPicPr>
                      <a:picLocks noChangeAspect="1"/>
                    </pic:cNvPicPr>
                  </pic:nvPicPr>
                  <pic:blipFill>
                    <a:blip r:embed="rId198"/>
                    <a:stretch>
                      <a:fillRect/>
                    </a:stretch>
                  </pic:blipFill>
                  <pic:spPr>
                    <a:xfrm>
                      <a:off x="0" y="0"/>
                      <a:ext cx="4516120" cy="153860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(1)小王同学认为：若小球摆动的角度较小，则还需测量摆长</w:t>
      </w:r>
      <w:r>
        <w:rPr>
          <w:rFonts w:ascii="Times New Roman" w:hAnsi="Times New Roman" w:eastAsia="Times New Roman" w:cs="Times New Roman"/>
          <w:i/>
        </w:rPr>
        <w:t>L</w:t>
      </w:r>
      <w:r>
        <w:t>，结合拉力大小的变化周期</w:t>
      </w:r>
      <w:r>
        <w:rPr>
          <w:rFonts w:ascii="Times New Roman" w:hAnsi="Times New Roman" w:eastAsia="Times New Roman" w:cs="Times New Roman"/>
          <w:i/>
        </w:rPr>
        <w:t>T</w:t>
      </w:r>
      <w:r>
        <w:t>，算出重力加速度</w:t>
      </w:r>
      <w:r>
        <w:object>
          <v:shape id="_x0000_i1135" o:spt="75" alt="eqId4883b32a92dad2a01589aa4f5082ae2f" type="#_x0000_t75" style="height:11.2pt;width:18.45pt;" o:ole="t" filled="f" o:preferrelative="t" stroked="f" coordsize="21600,21600">
            <v:path/>
            <v:fill on="f" focussize="0,0"/>
            <v:stroke on="f" joinstyle="miter"/>
            <v:imagedata r:id="rId200" o:title="eqId4883b32a92dad2a01589aa4f5082ae2f"/>
            <o:lock v:ext="edit" aspectratio="t"/>
            <w10:wrap type="none"/>
            <w10:anchorlock/>
          </v:shape>
          <o:OLEObject Type="Embed" ProgID="Equation.DSMT4" ShapeID="_x0000_i1135" DrawAspect="Content" ObjectID="_1468075835" r:id="rId199">
            <o:LockedField>false</o:LockedField>
          </o:OLEObject>
        </w:object>
      </w:r>
      <w:r>
        <w:rPr>
          <w:rFonts w:ascii="Times New Roman" w:hAnsi="Times New Roman" w:eastAsia="Times New Roman" w:cs="Times New Roman"/>
          <w:b w:val="0"/>
          <w:sz w:val="21"/>
          <w:u w:val="single"/>
        </w:rPr>
        <w:t xml:space="preserve">      </w:t>
      </w:r>
      <w:r>
        <w:t>（用</w:t>
      </w:r>
      <w:r>
        <w:rPr>
          <w:rFonts w:ascii="Times New Roman" w:hAnsi="Times New Roman" w:eastAsia="Times New Roman" w:cs="Times New Roman"/>
          <w:i/>
        </w:rPr>
        <w:t>L</w:t>
      </w:r>
      <w:r>
        <w:t>、</w:t>
      </w:r>
      <w:r>
        <w:rPr>
          <w:rFonts w:ascii="Times New Roman" w:hAnsi="Times New Roman" w:eastAsia="Times New Roman" w:cs="Times New Roman"/>
          <w:i/>
        </w:rPr>
        <w:t>T</w:t>
      </w:r>
      <w:r>
        <w:t>表示）；</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(2)小王同学用刻度尺测量了摆线长，用游标卡尺测量了小球直径如图丙所示，小球直径为</w:t>
      </w:r>
      <w:r>
        <w:rPr>
          <w:rFonts w:ascii="Times New Roman" w:hAnsi="Times New Roman" w:eastAsia="Times New Roman" w:cs="Times New Roman"/>
          <w:b w:val="0"/>
          <w:sz w:val="21"/>
          <w:u w:val="single"/>
        </w:rPr>
        <w:t xml:space="preserve">       </w:t>
      </w:r>
      <w:r>
        <w:t>mm；</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(3)小李同学认为：无论小球摆动的角度大小，都只需测量小球的质量</w:t>
      </w:r>
      <w:r>
        <w:rPr>
          <w:rFonts w:ascii="Times New Roman" w:hAnsi="Times New Roman" w:eastAsia="Times New Roman" w:cs="Times New Roman"/>
          <w:i/>
        </w:rPr>
        <w:t>m</w:t>
      </w:r>
      <w:r>
        <w:t>，再结合拉力的最大值</w:t>
      </w:r>
      <w:r>
        <w:object>
          <v:shape id="_x0000_i1136" o:spt="75" alt="eqIdf5076289823db419f94e9c0c8f4aafd9" type="#_x0000_t75" style="height:16.35pt;width:11.4pt;" o:ole="t" filled="f" o:preferrelative="t" stroked="f" coordsize="21600,21600">
            <v:path/>
            <v:fill on="f" focussize="0,0"/>
            <v:stroke on="f" joinstyle="miter"/>
            <v:imagedata r:id="rId195" o:title="eqIdf5076289823db419f94e9c0c8f4aafd9"/>
            <o:lock v:ext="edit" aspectratio="t"/>
            <w10:wrap type="none"/>
            <w10:anchorlock/>
          </v:shape>
          <o:OLEObject Type="Embed" ProgID="Equation.DSMT4" ShapeID="_x0000_i1136" DrawAspect="Content" ObjectID="_1468075836" r:id="rId201">
            <o:LockedField>false</o:LockedField>
          </o:OLEObject>
        </w:object>
      </w:r>
      <w:r>
        <w:t>、最小值</w:t>
      </w:r>
      <w:r>
        <w:object>
          <v:shape id="_x0000_i1137" o:spt="75" alt="eqIda3fb78c5f885034612c0e030b920143d" type="#_x0000_t75" style="height:15.5pt;width:12.3pt;" o:ole="t" filled="f" o:preferrelative="t" stroked="f" coordsize="21600,21600">
            <v:path/>
            <v:fill on="f" focussize="0,0"/>
            <v:stroke on="f" joinstyle="miter"/>
            <v:imagedata r:id="rId197" o:title="eqIda3fb78c5f885034612c0e030b920143d"/>
            <o:lock v:ext="edit" aspectratio="t"/>
            <w10:wrap type="none"/>
            <w10:anchorlock/>
          </v:shape>
          <o:OLEObject Type="Embed" ProgID="Equation.DSMT4" ShapeID="_x0000_i1137" DrawAspect="Content" ObjectID="_1468075837" r:id="rId202">
            <o:LockedField>false</o:LockedField>
          </o:OLEObject>
        </w:object>
      </w:r>
      <w:r>
        <w:t>，算出重力加速度</w:t>
      </w:r>
      <w:r>
        <w:object>
          <v:shape id="_x0000_i1138" o:spt="75" alt="eqId4883b32a92dad2a01589aa4f5082ae2f" type="#_x0000_t75" style="height:11.2pt;width:18.45pt;" o:ole="t" filled="f" o:preferrelative="t" stroked="f" coordsize="21600,21600">
            <v:path/>
            <v:fill on="f" focussize="0,0"/>
            <v:stroke on="f" joinstyle="miter"/>
            <v:imagedata r:id="rId200" o:title="eqId4883b32a92dad2a01589aa4f5082ae2f"/>
            <o:lock v:ext="edit" aspectratio="t"/>
            <w10:wrap type="none"/>
            <w10:anchorlock/>
          </v:shape>
          <o:OLEObject Type="Embed" ProgID="Equation.DSMT4" ShapeID="_x0000_i1138" DrawAspect="Content" ObjectID="_1468075838" r:id="rId203">
            <o:LockedField>false</o:LockedField>
          </o:OLEObject>
        </w:object>
      </w:r>
      <w:r>
        <w:rPr>
          <w:rFonts w:ascii="Times New Roman" w:hAnsi="Times New Roman" w:eastAsia="Times New Roman" w:cs="Times New Roman"/>
          <w:b w:val="0"/>
          <w:sz w:val="21"/>
          <w:u w:val="single"/>
        </w:rPr>
        <w:t xml:space="preserve">      </w:t>
      </w:r>
      <w:r>
        <w:t>（用</w:t>
      </w:r>
      <w:r>
        <w:rPr>
          <w:rFonts w:ascii="Times New Roman" w:hAnsi="Times New Roman" w:eastAsia="Times New Roman" w:cs="Times New Roman"/>
          <w:i/>
        </w:rPr>
        <w:t>m</w:t>
      </w:r>
      <w:r>
        <w:t>、</w:t>
      </w:r>
      <w:r>
        <w:object>
          <v:shape id="_x0000_i1139" o:spt="75" alt="eqIdf5076289823db419f94e9c0c8f4aafd9" type="#_x0000_t75" style="height:16.35pt;width:11.4pt;" o:ole="t" filled="f" o:preferrelative="t" stroked="f" coordsize="21600,21600">
            <v:path/>
            <v:fill on="f" focussize="0,0"/>
            <v:stroke on="f" joinstyle="miter"/>
            <v:imagedata r:id="rId195" o:title="eqIdf5076289823db419f94e9c0c8f4aafd9"/>
            <o:lock v:ext="edit" aspectratio="t"/>
            <w10:wrap type="none"/>
            <w10:anchorlock/>
          </v:shape>
          <o:OLEObject Type="Embed" ProgID="Equation.DSMT4" ShapeID="_x0000_i1139" DrawAspect="Content" ObjectID="_1468075839" r:id="rId204">
            <o:LockedField>false</o:LockedField>
          </o:OLEObject>
        </w:object>
      </w:r>
      <w:r>
        <w:t>、</w:t>
      </w:r>
      <w:r>
        <w:object>
          <v:shape id="_x0000_i1140" o:spt="75" alt="eqIda3fb78c5f885034612c0e030b920143d" type="#_x0000_t75" style="height:15.5pt;width:12.3pt;" o:ole="t" filled="f" o:preferrelative="t" stroked="f" coordsize="21600,21600">
            <v:path/>
            <v:fill on="f" focussize="0,0"/>
            <v:stroke on="f" joinstyle="miter"/>
            <v:imagedata r:id="rId197" o:title="eqIda3fb78c5f885034612c0e030b920143d"/>
            <o:lock v:ext="edit" aspectratio="t"/>
            <w10:wrap type="none"/>
            <w10:anchorlock/>
          </v:shape>
          <o:OLEObject Type="Embed" ProgID="Equation.DSMT4" ShapeID="_x0000_i1140" DrawAspect="Content" ObjectID="_1468075840" r:id="rId205">
            <o:LockedField>false</o:LockedField>
          </o:OLEObject>
        </w:object>
      </w:r>
      <w:r>
        <w:t>表示）；</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(4)小李同学测量出数据：</w:t>
      </w:r>
      <w:r>
        <w:object>
          <v:shape id="_x0000_i1141" o:spt="75" alt="eqId2b23bf174ddc0db0b2e04ccf3d8553e2" type="#_x0000_t75" style="height:15.85pt;width:159.25pt;" o:ole="t" filled="f" o:preferrelative="t" stroked="f" coordsize="21600,21600">
            <v:path/>
            <v:fill on="f" focussize="0,0"/>
            <v:stroke on="f" joinstyle="miter"/>
            <v:imagedata r:id="rId207" o:title="eqId2b23bf174ddc0db0b2e04ccf3d8553e2"/>
            <o:lock v:ext="edit" aspectratio="t"/>
            <w10:wrap type="none"/>
            <w10:anchorlock/>
          </v:shape>
          <o:OLEObject Type="Embed" ProgID="Equation.DSMT4" ShapeID="_x0000_i1141" DrawAspect="Content" ObjectID="_1468075841" r:id="rId206">
            <o:LockedField>false</o:LockedField>
          </o:OLEObject>
        </w:object>
      </w:r>
      <w:r>
        <w:t>，可计算出重力加速度</w:t>
      </w:r>
      <w:r>
        <w:object>
          <v:shape id="_x0000_i1142" o:spt="75" alt="eqId4883b32a92dad2a01589aa4f5082ae2f" type="#_x0000_t75" style="height:11.2pt;width:18.45pt;" o:ole="t" filled="f" o:preferrelative="t" stroked="f" coordsize="21600,21600">
            <v:path/>
            <v:fill on="f" focussize="0,0"/>
            <v:stroke on="f" joinstyle="miter"/>
            <v:imagedata r:id="rId200" o:title="eqId4883b32a92dad2a01589aa4f5082ae2f"/>
            <o:lock v:ext="edit" aspectratio="t"/>
            <w10:wrap type="none"/>
            <w10:anchorlock/>
          </v:shape>
          <o:OLEObject Type="Embed" ProgID="Equation.DSMT4" ShapeID="_x0000_i1142" DrawAspect="Content" ObjectID="_1468075842" r:id="rId208">
            <o:LockedField>false</o:LockedField>
          </o:OLEObject>
        </w:object>
      </w:r>
      <w:r>
        <w:rPr>
          <w:rFonts w:ascii="Times New Roman" w:hAnsi="Times New Roman" w:eastAsia="Times New Roman" w:cs="Times New Roman"/>
          <w:b w:val="0"/>
          <w:sz w:val="21"/>
          <w:u w:val="single"/>
        </w:rPr>
        <w:t xml:space="preserve">      </w:t>
      </w:r>
      <w:r>
        <w:t>（保留两位有效数字）。</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eastAsia"/>
          <w:color w:val="FF0000"/>
          <w:vertAlign w:val="superscript"/>
          <w:lang w:val="en-US" w:eastAsia="zh-CN"/>
        </w:rPr>
      </w:pPr>
      <w:r>
        <w:rPr>
          <w:color w:val="FF0000"/>
        </w:rPr>
        <w:t>【答案】(1)</w:t>
      </w:r>
      <w:r>
        <w:rPr>
          <w:color w:val="FF0000"/>
        </w:rPr>
        <w:object>
          <v:shape id="_x0000_i1143" o:spt="75" alt="eqId8079265781687aee0a0dac38d6c93902" type="#_x0000_t75" style="height:29.3pt;width:21.95pt;" o:ole="t" filled="f" o:preferrelative="t" stroked="f" coordsize="21600,21600">
            <v:path/>
            <v:fill on="f" focussize="0,0"/>
            <v:stroke on="f" joinstyle="miter"/>
            <v:imagedata r:id="rId210" o:title="eqId8079265781687aee0a0dac38d6c93902"/>
            <o:lock v:ext="edit" aspectratio="t"/>
            <w10:wrap type="none"/>
            <w10:anchorlock/>
          </v:shape>
          <o:OLEObject Type="Embed" ProgID="Equation.DSMT4" ShapeID="_x0000_i1143" DrawAspect="Content" ObjectID="_1468075843" r:id="rId209">
            <o:LockedField>false</o:LockedField>
          </o:OLEObject>
        </w:object>
      </w:r>
      <w:r>
        <w:rPr>
          <w:rFonts w:hint="eastAsia"/>
          <w:color w:val="FF0000"/>
          <w:lang w:eastAsia="zh-CN"/>
        </w:rPr>
        <w:t>（</w:t>
      </w:r>
      <w:r>
        <w:rPr>
          <w:rFonts w:hint="eastAsia"/>
          <w:color w:val="FF0000"/>
          <w:lang w:val="en-US" w:eastAsia="zh-CN"/>
        </w:rPr>
        <w:t>1分</w:t>
      </w:r>
      <w:r>
        <w:rPr>
          <w:rFonts w:hint="eastAsia"/>
          <w:color w:val="FF0000"/>
          <w:lang w:eastAsia="zh-CN"/>
        </w:rPr>
        <w:t>）</w:t>
      </w:r>
      <w:r>
        <w:rPr>
          <w:rFonts w:hint="eastAsia"/>
          <w:color w:val="FF0000"/>
          <w:lang w:val="en-US" w:eastAsia="zh-CN"/>
        </w:rPr>
        <w:t xml:space="preserve">  </w:t>
      </w:r>
      <w:r>
        <w:rPr>
          <w:color w:val="FF0000"/>
        </w:rPr>
        <w:t>(2)21.3</w: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r>
        <w:rPr>
          <w:rFonts w:hint="eastAsia"/>
          <w:color w:val="FF0000"/>
          <w:lang w:val="en-US" w:eastAsia="zh-CN"/>
        </w:rPr>
        <w:t xml:space="preserve">    </w:t>
      </w:r>
      <w:r>
        <w:rPr>
          <w:color w:val="FF0000"/>
        </w:rPr>
        <w:t>(3)</w:t>
      </w:r>
      <w:r>
        <w:rPr>
          <w:color w:val="FF0000"/>
        </w:rPr>
        <w:object>
          <v:shape id="_x0000_i1144" o:spt="75" alt="eqIdadc038e576a808c6c7561714963796be" type="#_x0000_t75" style="height:27.1pt;width:38.7pt;" o:ole="t" filled="f" o:preferrelative="t" stroked="f" coordsize="21600,21600">
            <v:path/>
            <v:fill on="f" focussize="0,0"/>
            <v:stroke on="f" joinstyle="miter"/>
            <v:imagedata r:id="rId212" o:title="eqIdadc038e576a808c6c7561714963796be"/>
            <o:lock v:ext="edit" aspectratio="t"/>
            <w10:wrap type="none"/>
            <w10:anchorlock/>
          </v:shape>
          <o:OLEObject Type="Embed" ProgID="Equation.DSMT4" ShapeID="_x0000_i1144" DrawAspect="Content" ObjectID="_1468075844" r:id="rId211">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2分</w:t>
      </w:r>
      <w:r>
        <w:rPr>
          <w:rFonts w:hint="eastAsia"/>
          <w:color w:val="FF0000"/>
          <w:lang w:eastAsia="zh-CN"/>
        </w:rPr>
        <w:t>）</w:t>
      </w:r>
      <w:r>
        <w:rPr>
          <w:rFonts w:hint="eastAsia"/>
          <w:color w:val="FF0000"/>
          <w:lang w:val="en-US" w:eastAsia="zh-CN"/>
        </w:rPr>
        <w:t xml:space="preserve">    </w:t>
      </w:r>
      <w:r>
        <w:rPr>
          <w:color w:val="FF0000"/>
        </w:rPr>
        <w:t>(4)9.7m/s</w:t>
      </w:r>
      <w:r>
        <w:rPr>
          <w:color w:val="FF0000"/>
          <w:vertAlign w:val="superscript"/>
        </w:rPr>
        <w:t>2</w:t>
      </w:r>
      <w:r>
        <w:rPr>
          <w:rFonts w:hint="eastAsia"/>
          <w:color w:val="FF0000"/>
          <w:vertAlign w:val="superscript"/>
          <w:lang w:val="en-US" w:eastAsia="zh-CN"/>
        </w:rPr>
        <w:t xml:space="preserve"> </w:t>
      </w:r>
      <w:r>
        <w:rPr>
          <w:rFonts w:hint="eastAsia"/>
          <w:color w:val="FF0000"/>
          <w:lang w:eastAsia="zh-CN"/>
        </w:rPr>
        <w:t>（</w:t>
      </w:r>
      <w:r>
        <w:rPr>
          <w:rFonts w:hint="eastAsia"/>
          <w:color w:val="FF0000"/>
          <w:lang w:val="en-US" w:eastAsia="zh-CN"/>
        </w:rPr>
        <w:t>2分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eastAsia"/>
          <w:color w:val="FF0000"/>
          <w:lang w:eastAsia="zh-CN"/>
        </w:rPr>
      </w:pPr>
      <w:r>
        <w:rPr>
          <w:color w:val="FF0000"/>
        </w:rPr>
        <w:t>【解</w:t>
      </w:r>
      <w:r>
        <w:rPr>
          <w:rFonts w:hint="eastAsia"/>
          <w:color w:val="FF0000"/>
          <w:lang w:val="en-US" w:eastAsia="zh-CN"/>
        </w:rPr>
        <w:t>析</w:t>
      </w:r>
      <w:r>
        <w:rPr>
          <w:color w:val="FF0000"/>
        </w:rPr>
        <w:t>】（1）依题意，单摆的周期为2</w:t>
      </w:r>
      <w:r>
        <w:rPr>
          <w:rFonts w:ascii="Times New Roman" w:hAnsi="Times New Roman" w:eastAsia="Times New Roman" w:cs="Times New Roman"/>
          <w:i/>
          <w:color w:val="FF0000"/>
        </w:rPr>
        <w:t>T</w:t>
      </w:r>
      <w:r>
        <w:rPr>
          <w:color w:val="FF0000"/>
        </w:rPr>
        <w:t>，由</w:t>
      </w:r>
      <w:r>
        <w:rPr>
          <w:color w:val="FF0000"/>
        </w:rPr>
        <w:object>
          <v:shape id="_x0000_i1145" o:spt="75" alt="eqId87c85a8ecf436c20c2ad98aca6ff2072" type="#_x0000_t75" style="height:32.2pt;width:54.55pt;" o:ole="t" filled="f" o:preferrelative="t" stroked="f" coordsize="21600,21600">
            <v:path/>
            <v:fill on="f" focussize="0,0"/>
            <v:stroke on="f" joinstyle="miter"/>
            <v:imagedata r:id="rId214" o:title="eqId87c85a8ecf436c20c2ad98aca6ff2072"/>
            <o:lock v:ext="edit" aspectratio="t"/>
            <w10:wrap type="none"/>
            <w10:anchorlock/>
          </v:shape>
          <o:OLEObject Type="Embed" ProgID="Equation.DSMT4" ShapeID="_x0000_i1145" DrawAspect="Content" ObjectID="_1468075845" r:id="rId213">
            <o:LockedField>false</o:LockedField>
          </o:OLEObject>
        </w:object>
      </w:r>
      <w:r>
        <w:rPr>
          <w:rFonts w:hint="eastAsia"/>
          <w:color w:val="FF0000"/>
          <w:lang w:eastAsia="zh-CN"/>
        </w:rPr>
        <w:t>，</w:t>
      </w:r>
      <w:r>
        <w:rPr>
          <w:color w:val="FF0000"/>
        </w:rPr>
        <w:t>解得</w:t>
      </w:r>
      <w:r>
        <w:rPr>
          <w:color w:val="FF0000"/>
        </w:rPr>
        <w:object>
          <v:shape id="_x0000_i1146" o:spt="75" alt="eqId3be9800eacbff918570baaa265637107" type="#_x0000_t75" style="height:29pt;width:39.55pt;" o:ole="t" filled="f" o:preferrelative="t" stroked="f" coordsize="21600,21600">
            <v:path/>
            <v:fill on="f" focussize="0,0"/>
            <v:stroke on="f" joinstyle="miter"/>
            <v:imagedata r:id="rId216" o:title="eqId3be9800eacbff918570baaa265637107"/>
            <o:lock v:ext="edit" aspectratio="t"/>
            <w10:wrap type="none"/>
            <w10:anchorlock/>
          </v:shape>
          <o:OLEObject Type="Embed" ProgID="Equation.DSMT4" ShapeID="_x0000_i1146" DrawAspect="Content" ObjectID="_1468075846" r:id="rId215">
            <o:LockedField>false</o:LockedField>
          </o:OLEObject>
        </w:objec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（2）小球直径为2.1cm+3×0.1mm=21.3mm</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eastAsia"/>
          <w:color w:val="FF0000"/>
          <w:lang w:eastAsia="zh-CN"/>
        </w:rPr>
      </w:pPr>
      <w:r>
        <w:rPr>
          <w:color w:val="FF0000"/>
        </w:rPr>
        <w:t>（3）小球在最高点时，速度为零，可得</w:t>
      </w:r>
      <w:r>
        <w:rPr>
          <w:color w:val="FF0000"/>
        </w:rPr>
        <w:object>
          <v:shape id="_x0000_i1147" o:spt="75" alt="eqId7131992e063f68ab9e7aad610e8b6ac6" type="#_x0000_t75" style="height:15.95pt;width:60.7pt;" o:ole="t" filled="f" o:preferrelative="t" stroked="f" coordsize="21600,21600">
            <v:path/>
            <v:fill on="f" focussize="0,0"/>
            <v:stroke on="f" joinstyle="miter"/>
            <v:imagedata r:id="rId218" o:title="eqId7131992e063f68ab9e7aad610e8b6ac6"/>
            <o:lock v:ext="edit" aspectratio="t"/>
            <w10:wrap type="none"/>
            <w10:anchorlock/>
          </v:shape>
          <o:OLEObject Type="Embed" ProgID="Equation.DSMT4" ShapeID="_x0000_i1147" DrawAspect="Content" ObjectID="_1468075847" r:id="rId217">
            <o:LockedField>false</o:LockedField>
          </o:OLEObject>
        </w:object>
      </w:r>
      <w:r>
        <w:rPr>
          <w:rFonts w:hint="eastAsia"/>
          <w:color w:val="FF0000"/>
          <w:lang w:eastAsia="zh-CN"/>
        </w:rPr>
        <w:t>，</w:t>
      </w:r>
      <w:r>
        <w:rPr>
          <w:color w:val="FF0000"/>
        </w:rPr>
        <w:t>小球在最低点时，由牛顿第二定律可得</w:t>
      </w:r>
      <w:r>
        <w:rPr>
          <w:color w:val="FF0000"/>
        </w:rPr>
        <w:object>
          <v:shape id="_x0000_i1148" o:spt="75" alt="eqIde7507cf1ef108058ce061a8b0adc0bf9" type="#_x0000_t75" style="height:29pt;width:65.95pt;" o:ole="t" filled="f" o:preferrelative="t" stroked="f" coordsize="21600,21600">
            <v:path/>
            <v:fill on="f" focussize="0,0"/>
            <v:stroke on="f" joinstyle="miter"/>
            <v:imagedata r:id="rId220" o:title="eqIde7507cf1ef108058ce061a8b0adc0bf9"/>
            <o:lock v:ext="edit" aspectratio="t"/>
            <w10:wrap type="none"/>
            <w10:anchorlock/>
          </v:shape>
          <o:OLEObject Type="Embed" ProgID="Equation.DSMT4" ShapeID="_x0000_i1148" DrawAspect="Content" ObjectID="_1468075848" r:id="rId219">
            <o:LockedField>false</o:LockedField>
          </o:OLEObject>
        </w:object>
      </w:r>
      <w:r>
        <w:rPr>
          <w:rFonts w:hint="eastAsia"/>
          <w:color w:val="FF0000"/>
          <w:lang w:eastAsia="zh-CN"/>
        </w:rPr>
        <w:t>，</w:t>
      </w:r>
      <w:r>
        <w:rPr>
          <w:color w:val="FF0000"/>
        </w:rPr>
        <w:t>小球从最高点运动到最低点过程，根据机械能守恒，可得</w:t>
      </w:r>
      <w:r>
        <w:rPr>
          <w:color w:val="FF0000"/>
        </w:rPr>
        <w:object>
          <v:shape id="_x0000_i1149" o:spt="75" alt="eqId7ca87687d5fa2df68e76a66f2eb1ddde" type="#_x0000_t75" style="height:27.05pt;width:100.25pt;" o:ole="t" filled="f" o:preferrelative="t" stroked="f" coordsize="21600,21600">
            <v:path/>
            <v:fill on="f" focussize="0,0"/>
            <v:stroke on="f" joinstyle="miter"/>
            <v:imagedata r:id="rId222" o:title="eqId7ca87687d5fa2df68e76a66f2eb1ddde"/>
            <o:lock v:ext="edit" aspectratio="t"/>
            <w10:wrap type="none"/>
            <w10:anchorlock/>
          </v:shape>
          <o:OLEObject Type="Embed" ProgID="Equation.DSMT4" ShapeID="_x0000_i1149" DrawAspect="Content" ObjectID="_1468075849" r:id="rId221">
            <o:LockedField>false</o:LockedField>
          </o:OLEObject>
        </w:object>
      </w:r>
      <w:r>
        <w:rPr>
          <w:rFonts w:hint="eastAsia"/>
          <w:color w:val="FF0000"/>
          <w:lang w:eastAsia="zh-CN"/>
        </w:rPr>
        <w:t>，</w:t>
      </w:r>
      <w:r>
        <w:rPr>
          <w:color w:val="FF0000"/>
        </w:rPr>
        <w:t>联立，解得</w:t>
      </w:r>
      <w:r>
        <w:rPr>
          <w:color w:val="FF0000"/>
        </w:rPr>
        <w:object>
          <v:shape id="_x0000_i1150" o:spt="75" alt="eqId7b6a0528f718f4be3480a61000299bbc" type="#_x0000_t75" style="height:27.35pt;width:56.3pt;" o:ole="t" filled="f" o:preferrelative="t" stroked="f" coordsize="21600,21600">
            <v:path/>
            <v:fill on="f" focussize="0,0"/>
            <v:stroke on="f" joinstyle="miter"/>
            <v:imagedata r:id="rId224" o:title="eqId7b6a0528f718f4be3480a61000299bbc"/>
            <o:lock v:ext="edit" aspectratio="t"/>
            <w10:wrap type="none"/>
            <w10:anchorlock/>
          </v:shape>
          <o:OLEObject Type="Embed" ProgID="Equation.DSMT4" ShapeID="_x0000_i1150" DrawAspect="Content" ObjectID="_1468075850" r:id="rId223">
            <o:LockedField>false</o:LockedField>
          </o:OLEObject>
        </w:objec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（4）代入数据可得</w:t>
      </w:r>
      <w:r>
        <w:rPr>
          <w:rFonts w:ascii="Times New Roman" w:hAnsi="Times New Roman" w:eastAsia="Times New Roman" w:cs="Times New Roman"/>
          <w:i/>
          <w:color w:val="FF0000"/>
        </w:rPr>
        <w:t>g</w:t>
      </w:r>
      <w:r>
        <w:rPr>
          <w:color w:val="FF0000"/>
        </w:rPr>
        <w:t>=9.7m/s</w:t>
      </w:r>
      <w:r>
        <w:rPr>
          <w:color w:val="FF0000"/>
          <w:vertAlign w:val="superscript"/>
        </w:rPr>
        <w:t>2</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hint="eastAsia"/>
          <w:kern w:val="0"/>
          <w:szCs w:val="21"/>
          <w:lang w:val="en-US" w:eastAsia="zh-CN"/>
        </w:rPr>
        <w:t>23</w:t>
      </w:r>
      <w:r>
        <w:rPr>
          <w:rFonts w:ascii="Times New Roman" w:hAnsi="Times New Roman"/>
          <w:kern w:val="0"/>
          <w:szCs w:val="21"/>
        </w:rPr>
        <w:t>．</w:t>
      </w:r>
      <w:r>
        <w:rPr>
          <w:rFonts w:hint="eastAsia" w:ascii="Times New Roman" w:hAnsi="Times New Roman"/>
          <w:kern w:val="0"/>
          <w:szCs w:val="21"/>
        </w:rPr>
        <w:t>（</w:t>
      </w:r>
      <w:r>
        <w:rPr>
          <w:rFonts w:hint="eastAsia"/>
          <w:kern w:val="0"/>
          <w:szCs w:val="21"/>
          <w:lang w:val="en-US" w:eastAsia="zh-CN"/>
        </w:rPr>
        <w:t>12</w:t>
      </w:r>
      <w:r>
        <w:rPr>
          <w:rFonts w:hint="eastAsia" w:ascii="Times New Roman" w:hAnsi="Times New Roman"/>
          <w:kern w:val="0"/>
          <w:szCs w:val="21"/>
        </w:rPr>
        <w:t>分）</w:t>
      </w:r>
      <w:r>
        <w:t>李华同学查阅资料：某金属在</w:t>
      </w:r>
      <w:r>
        <w:object>
          <v:shape id="_x0000_i1151" o:spt="75" alt="eqIda6dd67048818b0415b6b8bdb0c1a0a4c" type="#_x0000_t75" style="height:11.85pt;width:42.2pt;" o:ole="t" filled="f" o:preferrelative="t" stroked="f" coordsize="21600,21600">
            <v:path/>
            <v:fill on="f" focussize="0,0"/>
            <v:stroke on="f" joinstyle="miter"/>
            <v:imagedata r:id="rId226" o:title="eqIda6dd67048818b0415b6b8bdb0c1a0a4c"/>
            <o:lock v:ext="edit" aspectratio="t"/>
            <w10:wrap type="none"/>
            <w10:anchorlock/>
          </v:shape>
          <o:OLEObject Type="Embed" ProgID="Equation.DSMT4" ShapeID="_x0000_i1151" DrawAspect="Content" ObjectID="_1468075851" r:id="rId225">
            <o:LockedField>false</o:LockedField>
          </o:OLEObject>
        </w:object>
      </w:r>
      <w:r>
        <w:t>内电阻值</w:t>
      </w:r>
      <w:r>
        <w:object>
          <v:shape id="_x0000_i1152" o:spt="75" alt="eqId96d6a8a588f0fabfc5317d06b5c837f8" type="#_x0000_t75" style="height:16.25pt;width:11.4pt;" o:ole="t" filled="f" o:preferrelative="t" stroked="f" coordsize="21600,21600">
            <v:path/>
            <v:fill on="f" focussize="0,0"/>
            <v:stroke on="f" joinstyle="miter"/>
            <v:imagedata r:id="rId228" o:title="eqId96d6a8a588f0fabfc5317d06b5c837f8"/>
            <o:lock v:ext="edit" aspectratio="t"/>
            <w10:wrap type="none"/>
            <w10:anchorlock/>
          </v:shape>
          <o:OLEObject Type="Embed" ProgID="Equation.DSMT4" ShapeID="_x0000_i1152" DrawAspect="Content" ObjectID="_1468075852" r:id="rId227">
            <o:LockedField>false</o:LockedField>
          </o:OLEObject>
        </w:object>
      </w:r>
      <w:r>
        <w:t>与摄氏温度</w:t>
      </w:r>
      <w:r>
        <w:object>
          <v:shape id="_x0000_i1153" o:spt="75" alt="eqId36a1b09c653185842513e24ebba60bb3" type="#_x0000_t75" style="height:9.95pt;width:6.15pt;" o:ole="t" filled="f" o:preferrelative="t" stroked="f" coordsize="21600,21600">
            <v:path/>
            <v:fill on="f" focussize="0,0"/>
            <v:stroke on="f" joinstyle="miter"/>
            <v:imagedata r:id="rId230" o:title="eqId36a1b09c653185842513e24ebba60bb3"/>
            <o:lock v:ext="edit" aspectratio="t"/>
            <w10:wrap type="none"/>
            <w10:anchorlock/>
          </v:shape>
          <o:OLEObject Type="Embed" ProgID="Equation.DSMT4" ShapeID="_x0000_i1153" DrawAspect="Content" ObjectID="_1468075853" r:id="rId229">
            <o:LockedField>false</o:LockedField>
          </o:OLEObject>
        </w:object>
      </w:r>
      <w:r>
        <w:t>的关系为</w:t>
      </w:r>
      <w:r>
        <w:object>
          <v:shape id="_x0000_i1154" o:spt="75" alt="eqId50b01bbea5db4d886d0412792a4120bd" type="#_x0000_t75" style="height:17.8pt;width:65.95pt;" o:ole="t" filled="f" o:preferrelative="t" stroked="f" coordsize="21600,21600">
            <v:path/>
            <v:fill on="f" focussize="0,0"/>
            <v:stroke on="f" joinstyle="miter"/>
            <v:imagedata r:id="rId232" o:title="eqId50b01bbea5db4d886d0412792a4120bd"/>
            <o:lock v:ext="edit" aspectratio="t"/>
            <w10:wrap type="none"/>
            <w10:anchorlock/>
          </v:shape>
          <o:OLEObject Type="Embed" ProgID="Equation.DSMT4" ShapeID="_x0000_i1154" DrawAspect="Content" ObjectID="_1468075854" r:id="rId231">
            <o:LockedField>false</o:LockedField>
          </o:OLEObject>
        </w:object>
      </w:r>
      <w:r>
        <w:t>，其中</w:t>
      </w:r>
      <w:r>
        <w:object>
          <v:shape id="_x0000_i1155" o:spt="75" alt="eqIdbe9b4a83b9aebebf29de0c4406ebf894" type="#_x0000_t75" style="height:15.8pt;width:13.2pt;" o:ole="t" filled="f" o:preferrelative="t" stroked="f" coordsize="21600,21600">
            <v:path/>
            <v:fill on="f" focussize="0,0"/>
            <v:stroke on="f" joinstyle="miter"/>
            <v:imagedata r:id="rId234" o:title="eqIdbe9b4a83b9aebebf29de0c4406ebf894"/>
            <o:lock v:ext="edit" aspectratio="t"/>
            <w10:wrap type="none"/>
            <w10:anchorlock/>
          </v:shape>
          <o:OLEObject Type="Embed" ProgID="Equation.DSMT4" ShapeID="_x0000_i1155" DrawAspect="Content" ObjectID="_1468075855" r:id="rId233">
            <o:LockedField>false</o:LockedField>
          </o:OLEObject>
        </w:object>
      </w:r>
      <w:r>
        <w:t>为该金属在0℃时的阻值，</w:t>
      </w:r>
      <w:r>
        <w:object>
          <v:shape id="_x0000_i1156" o:spt="75" alt="eqIde170f206fdbbd834aad7580c727e2cc6" type="#_x0000_t75" style="height:9.55pt;width:10.55pt;" o:ole="t" filled="f" o:preferrelative="t" stroked="f" coordsize="21600,21600">
            <v:path/>
            <v:fill on="f" focussize="0,0"/>
            <v:stroke on="f" joinstyle="miter"/>
            <v:imagedata r:id="rId236" o:title="eqIde170f206fdbbd834aad7580c727e2cc6"/>
            <o:lock v:ext="edit" aspectratio="t"/>
            <w10:wrap type="none"/>
            <w10:anchorlock/>
          </v:shape>
          <o:OLEObject Type="Embed" ProgID="Equation.DSMT4" ShapeID="_x0000_i1156" DrawAspect="Content" ObjectID="_1468075856" r:id="rId235">
            <o:LockedField>false</o:LockedField>
          </o:OLEObject>
        </w:object>
      </w:r>
      <w:r>
        <w:t>为温度系数（为正值）。李华同学设计图甲所示电路以测量该金属的电阻</w:t>
      </w:r>
      <w:r>
        <w:object>
          <v:shape id="_x0000_i1157" o:spt="75" alt="eqIdbe9b4a83b9aebebf29de0c4406ebf894" type="#_x0000_t75" style="height:15.8pt;width:13.2pt;" o:ole="t" filled="f" o:preferrelative="t" stroked="f" coordsize="21600,21600">
            <v:path/>
            <v:fill on="f" focussize="0,0"/>
            <v:stroke on="f" joinstyle="miter"/>
            <v:imagedata r:id="rId234" o:title="eqIdbe9b4a83b9aebebf29de0c4406ebf894"/>
            <o:lock v:ext="edit" aspectratio="t"/>
            <w10:wrap type="none"/>
            <w10:anchorlock/>
          </v:shape>
          <o:OLEObject Type="Embed" ProgID="Equation.DSMT4" ShapeID="_x0000_i1157" DrawAspect="Content" ObjectID="_1468075857" r:id="rId237">
            <o:LockedField>false</o:LockedField>
          </o:OLEObject>
        </w:object>
      </w:r>
      <w:r>
        <w:t>和</w:t>
      </w:r>
      <w:r>
        <w:object>
          <v:shape id="_x0000_i1158" o:spt="75" alt="eqIde170f206fdbbd834aad7580c727e2cc6" type="#_x0000_t75" style="height:9.55pt;width:10.55pt;" o:ole="t" filled="f" o:preferrelative="t" stroked="f" coordsize="21600,21600">
            <v:path/>
            <v:fill on="f" focussize="0,0"/>
            <v:stroke on="f" joinstyle="miter"/>
            <v:imagedata r:id="rId236" o:title="eqIde170f206fdbbd834aad7580c727e2cc6"/>
            <o:lock v:ext="edit" aspectratio="t"/>
            <w10:wrap type="none"/>
            <w10:anchorlock/>
          </v:shape>
          <o:OLEObject Type="Embed" ProgID="Equation.DSMT4" ShapeID="_x0000_i1158" DrawAspect="Content" ObjectID="_1468075858" r:id="rId238">
            <o:LockedField>false</o:LockedField>
          </o:OLEObject>
        </w:object>
      </w:r>
      <w:r>
        <w:t>值。可提供的实验器材有：</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940810" cy="1545590"/>
            <wp:effectExtent l="0" t="0" r="8890" b="3810"/>
            <wp:docPr id="100007" name="图片 100007" descr="@@@487281f2-ca3b-4442-ad96-3277213c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487281f2-ca3b-4442-ad96-3277213c8598"/>
                    <pic:cNvPicPr>
                      <a:picLocks noChangeAspect="1"/>
                    </pic:cNvPicPr>
                  </pic:nvPicPr>
                  <pic:blipFill>
                    <a:blip r:embed="rId239"/>
                    <a:stretch>
                      <a:fillRect/>
                    </a:stretch>
                  </pic:blipFill>
                  <pic:spPr>
                    <a:xfrm>
                      <a:off x="0" y="0"/>
                      <a:ext cx="3940810" cy="154559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A．干电池（电动势约为</w:t>
      </w:r>
      <w:r>
        <w:object>
          <v:shape id="_x0000_i1159" o:spt="75" alt="eqIddc2b2c17a78210bcee15917ed1101102" type="#_x0000_t75" style="height:10.4pt;width:20.2pt;" o:ole="t" filled="f" o:preferrelative="t" stroked="f" coordsize="21600,21600">
            <v:path/>
            <v:fill on="f" focussize="0,0"/>
            <v:stroke on="f" joinstyle="miter"/>
            <v:imagedata r:id="rId241" o:title="eqIddc2b2c17a78210bcee15917ed1101102"/>
            <o:lock v:ext="edit" aspectratio="t"/>
            <w10:wrap type="none"/>
            <w10:anchorlock/>
          </v:shape>
          <o:OLEObject Type="Embed" ProgID="Equation.DSMT4" ShapeID="_x0000_i1159" DrawAspect="Content" ObjectID="_1468075859" r:id="rId240">
            <o:LockedField>false</o:LockedField>
          </o:OLEObject>
        </w:object>
      </w:r>
      <w:r>
        <w:t>，内阻不计）</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B．定值电阻</w:t>
      </w:r>
      <w:r>
        <w:object>
          <v:shape id="_x0000_i1160" o:spt="75" alt="eqId9efc18a5bb2e53586331b2a58538a48b" type="#_x0000_t75" style="height:17.4pt;width:11.4pt;" o:ole="t" filled="f" o:preferrelative="t" stroked="f" coordsize="21600,21600">
            <v:path/>
            <v:fill on="f" focussize="0,0"/>
            <v:stroke on="f" joinstyle="miter"/>
            <v:imagedata r:id="rId243" o:title="eqId9efc18a5bb2e53586331b2a58538a48b"/>
            <o:lock v:ext="edit" aspectratio="t"/>
            <w10:wrap type="none"/>
            <w10:anchorlock/>
          </v:shape>
          <o:OLEObject Type="Embed" ProgID="Equation.DSMT4" ShapeID="_x0000_i1160" DrawAspect="Content" ObjectID="_1468075860" r:id="rId242">
            <o:LockedField>false</o:LockedField>
          </o:OLEObject>
        </w:object>
      </w:r>
      <w:r>
        <w:t>（阻值为</w:t>
      </w:r>
      <w:r>
        <w:object>
          <v:shape id="_x0000_i1161" o:spt="75" alt="eqId4ba93a05f0c780e64378f5e6361a9dad" type="#_x0000_t75" style="height:11.2pt;width:20.2pt;" o:ole="t" filled="f" o:preferrelative="t" stroked="f" coordsize="21600,21600">
            <v:path/>
            <v:fill on="f" focussize="0,0"/>
            <v:stroke on="f" joinstyle="miter"/>
            <v:imagedata r:id="rId245" o:title="eqId4ba93a05f0c780e64378f5e6361a9dad"/>
            <o:lock v:ext="edit" aspectratio="t"/>
            <w10:wrap type="none"/>
            <w10:anchorlock/>
          </v:shape>
          <o:OLEObject Type="Embed" ProgID="Equation.DSMT4" ShapeID="_x0000_i1161" DrawAspect="Content" ObjectID="_1468075861" r:id="rId244">
            <o:LockedField>false</o:LockedField>
          </o:OLEObject>
        </w:object>
      </w:r>
      <w: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C．定值电阻</w:t>
      </w:r>
      <w:r>
        <w:object>
          <v:shape id="_x0000_i1162" o:spt="75" alt="eqIda4c8934ec000aea519c83b22d18f37df" type="#_x0000_t75" style="height:15.7pt;width:17.55pt;" o:ole="t" filled="f" o:preferrelative="t" stroked="f" coordsize="21600,21600">
            <v:path/>
            <v:fill on="f" focussize="0,0"/>
            <v:stroke on="f" joinstyle="miter"/>
            <v:imagedata r:id="rId247" o:title="eqIda4c8934ec000aea519c83b22d18f37df"/>
            <o:lock v:ext="edit" aspectratio="t"/>
            <w10:wrap type="none"/>
            <w10:anchorlock/>
          </v:shape>
          <o:OLEObject Type="Embed" ProgID="Equation.DSMT4" ShapeID="_x0000_i1162" DrawAspect="Content" ObjectID="_1468075862" r:id="rId246">
            <o:LockedField>false</o:LockedField>
          </o:OLEObject>
        </w:object>
      </w:r>
      <w:r>
        <w:t>阻值为</w:t>
      </w:r>
      <w:r>
        <w:object>
          <v:shape id="_x0000_i1163" o:spt="75" alt="eqIddcde7f3c25367f1d0b469acbfe81cf46" type="#_x0000_t75" style="height:12.3pt;width:26.35pt;" o:ole="t" filled="f" o:preferrelative="t" stroked="f" coordsize="21600,21600">
            <v:path/>
            <v:fill on="f" focussize="0,0"/>
            <v:stroke on="f" joinstyle="miter"/>
            <v:imagedata r:id="rId249" o:title="eqIddcde7f3c25367f1d0b469acbfe81cf46"/>
            <o:lock v:ext="edit" aspectratio="t"/>
            <w10:wrap type="none"/>
            <w10:anchorlock/>
          </v:shape>
          <o:OLEObject Type="Embed" ProgID="Equation.DSMT4" ShapeID="_x0000_i1163" DrawAspect="Content" ObjectID="_1468075863" r:id="rId248">
            <o:LockedField>false</o:LockedField>
          </o:OLEObject>
        </w:object>
      </w:r>
      <w: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D．滑动变阻器</w:t>
      </w:r>
      <w:r>
        <w:object>
          <v:shape id="_x0000_i1164" o:spt="75" alt="eqIdb25c768713e4b0d20503a06c0c54a614" type="#_x0000_t75" style="height:15.8pt;width:15.8pt;" o:ole="t" filled="f" o:preferrelative="t" stroked="f" coordsize="21600,21600">
            <v:path/>
            <v:fill on="f" focussize="0,0"/>
            <v:stroke on="f" joinstyle="miter"/>
            <v:imagedata r:id="rId251" o:title="eqIdb25c768713e4b0d20503a06c0c54a614"/>
            <o:lock v:ext="edit" aspectratio="t"/>
            <w10:wrap type="none"/>
            <w10:anchorlock/>
          </v:shape>
          <o:OLEObject Type="Embed" ProgID="Equation.DSMT4" ShapeID="_x0000_i1164" DrawAspect="Content" ObjectID="_1468075864" r:id="rId250">
            <o:LockedField>false</o:LockedField>
          </o:OLEObject>
        </w:object>
      </w:r>
      <w:r>
        <w:t>（阻值范围</w:t>
      </w:r>
      <w:r>
        <w:object>
          <v:shape id="_x0000_i1165" o:spt="75" alt="eqId3fbe3a6d735ab003dbafec47c4a244f4" type="#_x0000_t75" style="height:12.6pt;width:37.8pt;" o:ole="t" filled="f" o:preferrelative="t" stroked="f" coordsize="21600,21600">
            <v:path/>
            <v:fill on="f" focussize="0,0"/>
            <v:stroke on="f" joinstyle="miter"/>
            <v:imagedata r:id="rId253" o:title="eqId3fbe3a6d735ab003dbafec47c4a244f4"/>
            <o:lock v:ext="edit" aspectratio="t"/>
            <w10:wrap type="none"/>
            <w10:anchorlock/>
          </v:shape>
          <o:OLEObject Type="Embed" ProgID="Equation.DSMT4" ShapeID="_x0000_i1165" DrawAspect="Content" ObjectID="_1468075865" r:id="rId252">
            <o:LockedField>false</o:LockedField>
          </o:OLEObject>
        </w:object>
      </w:r>
      <w: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E．滑动变阻器</w:t>
      </w:r>
      <w:r>
        <w:object>
          <v:shape id="_x0000_i1166" o:spt="75" alt="eqIddc4b31cd526afe07779d42cf0c80afaf" type="#_x0000_t75" style="height:16.2pt;width:16.7pt;" o:ole="t" filled="f" o:preferrelative="t" stroked="f" coordsize="21600,21600">
            <v:path/>
            <v:fill on="f" focussize="0,0"/>
            <v:stroke on="f" joinstyle="miter"/>
            <v:imagedata r:id="rId255" o:title="eqIddc4b31cd526afe07779d42cf0c80afaf"/>
            <o:lock v:ext="edit" aspectratio="t"/>
            <w10:wrap type="none"/>
            <w10:anchorlock/>
          </v:shape>
          <o:OLEObject Type="Embed" ProgID="Equation.DSMT4" ShapeID="_x0000_i1166" DrawAspect="Content" ObjectID="_1468075866" r:id="rId254">
            <o:LockedField>false</o:LockedField>
          </o:OLEObject>
        </w:object>
      </w:r>
      <w:r>
        <w:t>（阻值范围</w:t>
      </w:r>
      <w:r>
        <w:object>
          <v:shape id="_x0000_i1167" o:spt="75" alt="eqId48ed820ed448ec319f2d2cfeb7dddc41" type="#_x0000_t75" style="height:12.6pt;width:37.8pt;" o:ole="t" filled="f" o:preferrelative="t" stroked="f" coordsize="21600,21600">
            <v:path/>
            <v:fill on="f" focussize="0,0"/>
            <v:stroke on="f" joinstyle="miter"/>
            <v:imagedata r:id="rId257" o:title="eqId48ed820ed448ec319f2d2cfeb7dddc41"/>
            <o:lock v:ext="edit" aspectratio="t"/>
            <w10:wrap type="none"/>
            <w10:anchorlock/>
          </v:shape>
          <o:OLEObject Type="Embed" ProgID="Equation.DSMT4" ShapeID="_x0000_i1167" DrawAspect="Content" ObjectID="_1468075867" r:id="rId256">
            <o:LockedField>false</o:LockedField>
          </o:OLEObject>
        </w:object>
      </w:r>
      <w: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F．电流计</w:t>
      </w:r>
      <w:r>
        <w:object>
          <v:shape id="_x0000_i1168" o:spt="75" alt="eqIdd4c783bab7586f60dc14d4f10b6d5b12" type="#_x0000_t75" style="height:11.2pt;width:10.55pt;" o:ole="t" filled="f" o:preferrelative="t" stroked="f" coordsize="21600,21600">
            <v:path/>
            <v:fill on="f" focussize="0,0"/>
            <v:stroke on="f" joinstyle="miter"/>
            <v:imagedata r:id="rId259" o:title="eqIdd4c783bab7586f60dc14d4f10b6d5b12"/>
            <o:lock v:ext="edit" aspectratio="t"/>
            <w10:wrap type="none"/>
            <w10:anchorlock/>
          </v:shape>
          <o:OLEObject Type="Embed" ProgID="Equation.DSMT4" ShapeID="_x0000_i1168" DrawAspect="Content" ObjectID="_1468075868" r:id="rId258">
            <o:LockedField>false</o:LockedField>
          </o:OLEObject>
        </w:object>
      </w:r>
      <w:r>
        <w:t>（量程</w:t>
      </w:r>
      <w:r>
        <w:object>
          <v:shape id="_x0000_i1169" o:spt="75" alt="eqId6635b344745bf557613bf5a0dbc92672" type="#_x0000_t75" style="height:13.75pt;width:49.25pt;" o:ole="t" filled="f" o:preferrelative="t" stroked="f" coordsize="21600,21600">
            <v:path/>
            <v:fill on="f" focussize="0,0"/>
            <v:stroke on="f" joinstyle="miter"/>
            <v:imagedata r:id="rId261" o:title="eqId6635b344745bf557613bf5a0dbc92672"/>
            <o:lock v:ext="edit" aspectratio="t"/>
            <w10:wrap type="none"/>
            <w10:anchorlock/>
          </v:shape>
          <o:OLEObject Type="Embed" ProgID="Equation.DSMT4" ShapeID="_x0000_i1169" DrawAspect="Content" ObjectID="_1468075869" r:id="rId260">
            <o:LockedField>false</o:LockedField>
          </o:OLEObject>
        </w:object>
      </w:r>
      <w:r>
        <w:t>，内阻约</w:t>
      </w:r>
      <w:r>
        <w:object>
          <v:shape id="_x0000_i1170" o:spt="75" alt="eqIdc6c900495736982c251da7b4919cdf59" type="#_x0000_t75" style="height:10.45pt;width:22.85pt;" o:ole="t" filled="f" o:preferrelative="t" stroked="f" coordsize="21600,21600">
            <v:path/>
            <v:fill on="f" focussize="0,0"/>
            <v:stroke on="f" joinstyle="miter"/>
            <v:imagedata r:id="rId263" o:title="eqIdc6c900495736982c251da7b4919cdf59"/>
            <o:lock v:ext="edit" aspectratio="t"/>
            <w10:wrap type="none"/>
            <w10:anchorlock/>
          </v:shape>
          <o:OLEObject Type="Embed" ProgID="Equation.DSMT4" ShapeID="_x0000_i1170" DrawAspect="Content" ObjectID="_1468075870" r:id="rId262">
            <o:LockedField>false</o:LockedField>
          </o:OLEObject>
        </w:object>
      </w:r>
      <w: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G．电阻箱</w:t>
      </w:r>
      <w:r>
        <w:object>
          <v:shape id="_x0000_i1171" o:spt="75" alt="eqId4aa0df7f1e45f9de29e802c7f19a4f64" type="#_x0000_t75" style="height:10.3pt;width:9.65pt;" o:ole="t" filled="f" o:preferrelative="t" stroked="f" coordsize="21600,21600">
            <v:path/>
            <v:fill on="f" focussize="0,0"/>
            <v:stroke on="f" joinstyle="miter"/>
            <v:imagedata r:id="rId265" o:title="eqId4aa0df7f1e45f9de29e802c7f19a4f64"/>
            <o:lock v:ext="edit" aspectratio="t"/>
            <w10:wrap type="none"/>
            <w10:anchorlock/>
          </v:shape>
          <o:OLEObject Type="Embed" ProgID="Equation.DSMT4" ShapeID="_x0000_i1171" DrawAspect="Content" ObjectID="_1468075871" r:id="rId264">
            <o:LockedField>false</o:LockedField>
          </o:OLEObject>
        </w:object>
      </w:r>
      <w:r>
        <w:t>（最大阻值为</w:t>
      </w:r>
      <w:r>
        <w:object>
          <v:shape id="_x0000_i1172" o:spt="75" alt="eqId3043768995e5205bf1aa1fb7a89963f0" type="#_x0000_t75" style="height:12.6pt;width:40.4pt;" o:ole="t" filled="f" o:preferrelative="t" stroked="f" coordsize="21600,21600">
            <v:path/>
            <v:fill on="f" focussize="0,0"/>
            <v:stroke on="f" joinstyle="miter"/>
            <v:imagedata r:id="rId267" o:title="eqId3043768995e5205bf1aa1fb7a89963f0"/>
            <o:lock v:ext="edit" aspectratio="t"/>
            <w10:wrap type="none"/>
            <w10:anchorlock/>
          </v:shape>
          <o:OLEObject Type="Embed" ProgID="Equation.DSMT4" ShapeID="_x0000_i1172" DrawAspect="Content" ObjectID="_1468075872" r:id="rId266">
            <o:LockedField>false</o:LockedField>
          </o:OLEObject>
        </w:object>
      </w:r>
      <w: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H．摄氏温度计</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I．沸水和冷水各一杯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J．开关两个及导线若干</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请回答下列问题：</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（1）滑动变阻器应选用</w:t>
      </w:r>
      <w:r>
        <w:rPr>
          <w:rFonts w:ascii="Times New Roman" w:hAnsi="Times New Roman" w:eastAsia="Times New Roman" w:cs="Times New Roman"/>
          <w:b w:val="0"/>
          <w:sz w:val="21"/>
          <w:u w:val="single"/>
        </w:rPr>
        <w:t xml:space="preserve">          </w:t>
      </w:r>
      <w:r>
        <w:t>（选填“</w:t>
      </w:r>
      <w:r>
        <w:object>
          <v:shape id="_x0000_i1173" o:spt="75" alt="eqIdb25c768713e4b0d20503a06c0c54a614" type="#_x0000_t75" style="height:15.8pt;width:15.8pt;" o:ole="t" filled="f" o:preferrelative="t" stroked="f" coordsize="21600,21600">
            <v:path/>
            <v:fill on="f" focussize="0,0"/>
            <v:stroke on="f" joinstyle="miter"/>
            <v:imagedata r:id="rId251" o:title="eqIdb25c768713e4b0d20503a06c0c54a614"/>
            <o:lock v:ext="edit" aspectratio="t"/>
            <w10:wrap type="none"/>
            <w10:anchorlock/>
          </v:shape>
          <o:OLEObject Type="Embed" ProgID="Equation.DSMT4" ShapeID="_x0000_i1173" DrawAspect="Content" ObjectID="_1468075873" r:id="rId268">
            <o:LockedField>false</o:LockedField>
          </o:OLEObject>
        </w:object>
      </w:r>
      <w:r>
        <w:t>”或“</w:t>
      </w:r>
      <w:r>
        <w:object>
          <v:shape id="_x0000_i1174" o:spt="75" alt="eqIddc4b31cd526afe07779d42cf0c80afaf" type="#_x0000_t75" style="height:16.2pt;width:16.7pt;" o:ole="t" filled="f" o:preferrelative="t" stroked="f" coordsize="21600,21600">
            <v:path/>
            <v:fill on="f" focussize="0,0"/>
            <v:stroke on="f" joinstyle="miter"/>
            <v:imagedata r:id="rId255" o:title="eqIddc4b31cd526afe07779d42cf0c80afaf"/>
            <o:lock v:ext="edit" aspectratio="t"/>
            <w10:wrap type="none"/>
            <w10:anchorlock/>
          </v:shape>
          <o:OLEObject Type="Embed" ProgID="Equation.DSMT4" ShapeID="_x0000_i1174" DrawAspect="Content" ObjectID="_1468075874" r:id="rId269">
            <o:LockedField>false</o:LockedField>
          </o:OLEObject>
        </w:object>
      </w:r>
      <w:r>
        <w:t>”），开关</w:t>
      </w:r>
      <w:r>
        <w:object>
          <v:shape id="_x0000_i1175" o:spt="75" alt="eqId9d43eb0b274e00cbbc4a210da4165042" type="#_x0000_t75" style="height:15.8pt;width:10.55pt;" o:ole="t" filled="f" o:preferrelative="t" stroked="f" coordsize="21600,21600">
            <v:path/>
            <v:fill on="f" focussize="0,0"/>
            <v:stroke on="f" joinstyle="miter"/>
            <v:imagedata r:id="rId271" o:title="eqId9d43eb0b274e00cbbc4a210da4165042"/>
            <o:lock v:ext="edit" aspectratio="t"/>
            <w10:wrap type="none"/>
            <w10:anchorlock/>
          </v:shape>
          <o:OLEObject Type="Embed" ProgID="Equation.DSMT4" ShapeID="_x0000_i1175" DrawAspect="Content" ObjectID="_1468075875" r:id="rId270">
            <o:LockedField>false</o:LockedField>
          </o:OLEObject>
        </w:object>
      </w:r>
      <w:r>
        <w:t>闭合前，滑动变阻器的滑片移到</w:t>
      </w:r>
      <w:r>
        <w:rPr>
          <w:rFonts w:ascii="Times New Roman" w:hAnsi="Times New Roman" w:eastAsia="Times New Roman" w:cs="Times New Roman"/>
          <w:b w:val="0"/>
          <w:sz w:val="21"/>
          <w:u w:val="single"/>
        </w:rPr>
        <w:t xml:space="preserve">          </w:t>
      </w:r>
      <w:r>
        <w:t>（选填“</w:t>
      </w:r>
      <w:r>
        <w:object>
          <v:shape id="_x0000_i1176" o:spt="75" alt="eqId0a6936d370d6a238a608ca56f87198de" type="#_x0000_t75" style="height:9.5pt;width:8.75pt;" o:ole="t" filled="f" o:preferrelative="t" stroked="f" coordsize="21600,21600">
            <v:path/>
            <v:fill on="f" focussize="0,0"/>
            <v:stroke on="f" joinstyle="miter"/>
            <v:imagedata r:id="rId273" o:title="eqId0a6936d370d6a238a608ca56f87198de"/>
            <o:lock v:ext="edit" aspectratio="t"/>
            <w10:wrap type="none"/>
            <w10:anchorlock/>
          </v:shape>
          <o:OLEObject Type="Embed" ProgID="Equation.DSMT4" ShapeID="_x0000_i1176" DrawAspect="Content" ObjectID="_1468075876" r:id="rId272">
            <o:LockedField>false</o:LockedField>
          </o:OLEObject>
        </w:object>
      </w:r>
      <w:r>
        <w:t>”或“</w:t>
      </w:r>
      <w:r>
        <w:object>
          <v:shape id="_x0000_i1177" o:spt="75" alt="eqId2c94bb12cee76221e13f9ef955b0aab1" type="#_x0000_t75" style="height:12.7pt;width:8.75pt;" o:ole="t" filled="f" o:preferrelative="t" stroked="f" coordsize="21600,21600">
            <v:path/>
            <v:fill on="f" focussize="0,0"/>
            <v:stroke on="f" joinstyle="miter"/>
            <v:imagedata r:id="rId275" o:title="eqId2c94bb12cee76221e13f9ef955b0aab1"/>
            <o:lock v:ext="edit" aspectratio="t"/>
            <w10:wrap type="none"/>
            <w10:anchorlock/>
          </v:shape>
          <o:OLEObject Type="Embed" ProgID="Equation.DSMT4" ShapeID="_x0000_i1177" DrawAspect="Content" ObjectID="_1468075877" r:id="rId274">
            <o:LockedField>false</o:LockedField>
          </o:OLEObject>
        </w:object>
      </w:r>
      <w:r>
        <w:t>”）端。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（2）将电阻箱的阻值调为</w:t>
      </w:r>
      <w:r>
        <w:object>
          <v:shape id="_x0000_i1178" o:spt="75" alt="eqIdc6c900495736982c251da7b4919cdf59" type="#_x0000_t75" style="height:10.45pt;width:22.85pt;" o:ole="t" filled="f" o:preferrelative="t" stroked="f" coordsize="21600,21600">
            <v:path/>
            <v:fill on="f" focussize="0,0"/>
            <v:stroke on="f" joinstyle="miter"/>
            <v:imagedata r:id="rId263" o:title="eqIdc6c900495736982c251da7b4919cdf59"/>
            <o:lock v:ext="edit" aspectratio="t"/>
            <w10:wrap type="none"/>
            <w10:anchorlock/>
          </v:shape>
          <o:OLEObject Type="Embed" ProgID="Equation.DSMT4" ShapeID="_x0000_i1178" DrawAspect="Content" ObjectID="_1468075878" r:id="rId276">
            <o:LockedField>false</o:LockedField>
          </o:OLEObject>
        </w:object>
      </w:r>
      <w:r>
        <w:t>，闭合开关</w:t>
      </w:r>
      <w:r>
        <w:object>
          <v:shape id="_x0000_i1179" o:spt="75" alt="eqId9d43eb0b274e00cbbc4a210da4165042" type="#_x0000_t75" style="height:15.8pt;width:10.55pt;" o:ole="t" filled="f" o:preferrelative="t" stroked="f" coordsize="21600,21600">
            <v:path/>
            <v:fill on="f" focussize="0,0"/>
            <v:stroke on="f" joinstyle="miter"/>
            <v:imagedata r:id="rId271" o:title="eqId9d43eb0b274e00cbbc4a210da4165042"/>
            <o:lock v:ext="edit" aspectratio="t"/>
            <w10:wrap type="none"/>
            <w10:anchorlock/>
          </v:shape>
          <o:OLEObject Type="Embed" ProgID="Equation.DSMT4" ShapeID="_x0000_i1179" DrawAspect="Content" ObjectID="_1468075879" r:id="rId277">
            <o:LockedField>false</o:LockedField>
          </o:OLEObject>
        </w:object>
      </w:r>
      <w:r>
        <w:t>，读出电流计</w:t>
      </w:r>
      <w:r>
        <w:object>
          <v:shape id="_x0000_i1180" o:spt="75" alt="eqIdd4c783bab7586f60dc14d4f10b6d5b12" type="#_x0000_t75" style="height:11.2pt;width:10.55pt;" o:ole="t" filled="f" o:preferrelative="t" stroked="f" coordsize="21600,21600">
            <v:path/>
            <v:fill on="f" focussize="0,0"/>
            <v:stroke on="f" joinstyle="miter"/>
            <v:imagedata r:id="rId259" o:title="eqIdd4c783bab7586f60dc14d4f10b6d5b12"/>
            <o:lock v:ext="edit" aspectratio="t"/>
            <w10:wrap type="none"/>
            <w10:anchorlock/>
          </v:shape>
          <o:OLEObject Type="Embed" ProgID="Equation.DSMT4" ShapeID="_x0000_i1180" DrawAspect="Content" ObjectID="_1468075880" r:id="rId278">
            <o:LockedField>false</o:LockedField>
          </o:OLEObject>
        </w:object>
      </w:r>
      <w:r>
        <w:t>的示数，再闭合开关</w:t>
      </w:r>
      <w:r>
        <w:object>
          <v:shape id="_x0000_i1181" o:spt="75" alt="eqIda454a2c91ace8ef50412a6adf91f8086" type="#_x0000_t75" style="height:12.25pt;width:8.75pt;" o:ole="t" filled="f" o:preferrelative="t" stroked="f" coordsize="21600,21600">
            <v:path/>
            <v:fill on="f" focussize="0,0"/>
            <v:stroke on="f" joinstyle="miter"/>
            <v:imagedata r:id="rId280" o:title="eqIda454a2c91ace8ef50412a6adf91f8086"/>
            <o:lock v:ext="edit" aspectratio="t"/>
            <w10:wrap type="none"/>
            <w10:anchorlock/>
          </v:shape>
          <o:OLEObject Type="Embed" ProgID="Equation.DSMT4" ShapeID="_x0000_i1181" DrawAspect="Content" ObjectID="_1468075881" r:id="rId279">
            <o:LockedField>false</o:LockedField>
          </o:OLEObject>
        </w:object>
      </w:r>
      <w:r>
        <w:t>，调节电阻箱的阻值，直至闭合</w:t>
      </w:r>
      <w:r>
        <w:object>
          <v:shape id="_x0000_i1182" o:spt="75" alt="eqId779629f16056a50f4c06e3996d8e1c82" type="#_x0000_t75" style="height:15.85pt;width:12.3pt;" o:ole="t" filled="f" o:preferrelative="t" stroked="f" coordsize="21600,21600">
            <v:path/>
            <v:fill on="f" focussize="0,0"/>
            <v:stroke on="f" joinstyle="miter"/>
            <v:imagedata r:id="rId282" o:title="eqId779629f16056a50f4c06e3996d8e1c82"/>
            <o:lock v:ext="edit" aspectratio="t"/>
            <w10:wrap type="none"/>
            <w10:anchorlock/>
          </v:shape>
          <o:OLEObject Type="Embed" ProgID="Equation.DSMT4" ShapeID="_x0000_i1182" DrawAspect="Content" ObjectID="_1468075882" r:id="rId281">
            <o:LockedField>false</o:LockedField>
          </o:OLEObject>
        </w:object>
      </w:r>
      <w:r>
        <w:t>前、后电流计</w:t>
      </w:r>
      <w:r>
        <w:object>
          <v:shape id="_x0000_i1183" o:spt="75" alt="eqIdd4c783bab7586f60dc14d4f10b6d5b12" type="#_x0000_t75" style="height:11.2pt;width:10.55pt;" o:ole="t" filled="f" o:preferrelative="t" stroked="f" coordsize="21600,21600">
            <v:path/>
            <v:fill on="f" focussize="0,0"/>
            <v:stroke on="f" joinstyle="miter"/>
            <v:imagedata r:id="rId259" o:title="eqIdd4c783bab7586f60dc14d4f10b6d5b12"/>
            <o:lock v:ext="edit" aspectratio="t"/>
            <w10:wrap type="none"/>
            <w10:anchorlock/>
          </v:shape>
          <o:OLEObject Type="Embed" ProgID="Equation.DSMT4" ShapeID="_x0000_i1183" DrawAspect="Content" ObjectID="_1468075883" r:id="rId283">
            <o:LockedField>false</o:LockedField>
          </o:OLEObject>
        </w:object>
      </w:r>
      <w:r>
        <w:t>的示数没有变化，此时电阻箱的示数为</w:t>
      </w:r>
      <w:r>
        <w:object>
          <v:shape id="_x0000_i1184" o:spt="75" alt="eqId19e0e1ed053c4d5b17095ecc9a4ddedc" type="#_x0000_t75" style="height:12.6pt;width:27.25pt;" o:ole="t" filled="f" o:preferrelative="t" stroked="f" coordsize="21600,21600">
            <v:path/>
            <v:fill on="f" focussize="0,0"/>
            <v:stroke on="f" joinstyle="miter"/>
            <v:imagedata r:id="rId285" o:title="eqId19e0e1ed053c4d5b17095ecc9a4ddedc"/>
            <o:lock v:ext="edit" aspectratio="t"/>
            <w10:wrap type="none"/>
            <w10:anchorlock/>
          </v:shape>
          <o:OLEObject Type="Embed" ProgID="Equation.DSMT4" ShapeID="_x0000_i1184" DrawAspect="Content" ObjectID="_1468075884" r:id="rId284">
            <o:LockedField>false</o:LockedField>
          </o:OLEObject>
        </w:object>
      </w:r>
      <w:r>
        <w:t>，则电流计</w:t>
      </w:r>
      <w:r>
        <w:object>
          <v:shape id="_x0000_i1185" o:spt="75" alt="eqIdd4c783bab7586f60dc14d4f10b6d5b12" type="#_x0000_t75" style="height:11.2pt;width:10.55pt;" o:ole="t" filled="f" o:preferrelative="t" stroked="f" coordsize="21600,21600">
            <v:path/>
            <v:fill on="f" focussize="0,0"/>
            <v:stroke on="f" joinstyle="miter"/>
            <v:imagedata r:id="rId259" o:title="eqIdd4c783bab7586f60dc14d4f10b6d5b12"/>
            <o:lock v:ext="edit" aspectratio="t"/>
            <w10:wrap type="none"/>
            <w10:anchorlock/>
          </v:shape>
          <o:OLEObject Type="Embed" ProgID="Equation.DSMT4" ShapeID="_x0000_i1185" DrawAspect="Content" ObjectID="_1468075885" r:id="rId286">
            <o:LockedField>false</o:LockedField>
          </o:OLEObject>
        </w:object>
      </w:r>
      <w:r>
        <w:t>的内阻为</w:t>
      </w:r>
      <w:r>
        <w:rPr>
          <w:rFonts w:ascii="Times New Roman" w:hAnsi="Times New Roman" w:eastAsia="Times New Roman" w:cs="Times New Roman"/>
          <w:b w:val="0"/>
          <w:sz w:val="21"/>
          <w:u w:val="single"/>
        </w:rPr>
        <w:t xml:space="preserve">          </w:t>
      </w:r>
      <w:r>
        <w:object>
          <v:shape id="_x0000_i1186" o:spt="75" alt="eqId0047f659c182291c84c224df6b5e993f" type="#_x0000_t75" style="height:10.55pt;width:10.55pt;" o:ole="t" filled="f" o:preferrelative="t" stroked="f" coordsize="21600,21600">
            <v:path/>
            <v:fill on="f" focussize="0,0"/>
            <v:stroke on="f" joinstyle="miter"/>
            <v:imagedata r:id="rId288" o:title="eqId0047f659c182291c84c224df6b5e993f"/>
            <o:lock v:ext="edit" aspectratio="t"/>
            <w10:wrap type="none"/>
            <w10:anchorlock/>
          </v:shape>
          <o:OLEObject Type="Embed" ProgID="Equation.DSMT4" ShapeID="_x0000_i1186" DrawAspect="Content" ObjectID="_1468075886" r:id="rId287">
            <o:LockedField>false</o:LockedField>
          </o:OLEObject>
        </w:object>
      </w:r>
      <w: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（3）利用上述电流计</w:t>
      </w:r>
      <w:r>
        <w:object>
          <v:shape id="_x0000_i1187" o:spt="75" alt="eqIdd4c783bab7586f60dc14d4f10b6d5b12" type="#_x0000_t75" style="height:11.2pt;width:10.55pt;" o:ole="t" filled="f" o:preferrelative="t" stroked="f" coordsize="21600,21600">
            <v:path/>
            <v:fill on="f" focussize="0,0"/>
            <v:stroke on="f" joinstyle="miter"/>
            <v:imagedata r:id="rId259" o:title="eqIdd4c783bab7586f60dc14d4f10b6d5b12"/>
            <o:lock v:ext="edit" aspectratio="t"/>
            <w10:wrap type="none"/>
            <w10:anchorlock/>
          </v:shape>
          <o:OLEObject Type="Embed" ProgID="Equation.DSMT4" ShapeID="_x0000_i1187" DrawAspect="Content" ObjectID="_1468075887" r:id="rId289">
            <o:LockedField>false</o:LockedField>
          </o:OLEObject>
        </w:object>
      </w:r>
      <w:r>
        <w:t>及电路测量该金属的电阻</w:t>
      </w:r>
      <w:r>
        <w:object>
          <v:shape id="_x0000_i1188" o:spt="75" alt="eqIdbe9b4a83b9aebebf29de0c4406ebf894" type="#_x0000_t75" style="height:15.8pt;width:13.2pt;" o:ole="t" filled="f" o:preferrelative="t" stroked="f" coordsize="21600,21600">
            <v:path/>
            <v:fill on="f" focussize="0,0"/>
            <v:stroke on="f" joinstyle="miter"/>
            <v:imagedata r:id="rId234" o:title="eqIdbe9b4a83b9aebebf29de0c4406ebf894"/>
            <o:lock v:ext="edit" aspectratio="t"/>
            <w10:wrap type="none"/>
            <w10:anchorlock/>
          </v:shape>
          <o:OLEObject Type="Embed" ProgID="Equation.DSMT4" ShapeID="_x0000_i1188" DrawAspect="Content" ObjectID="_1468075888" r:id="rId290">
            <o:LockedField>false</o:LockedField>
          </o:OLEObject>
        </w:object>
      </w:r>
      <w:r>
        <w:t>和</w:t>
      </w:r>
      <w:r>
        <w:object>
          <v:shape id="_x0000_i1189" o:spt="75" alt="eqIde170f206fdbbd834aad7580c727e2cc6" type="#_x0000_t75" style="height:9.55pt;width:10.55pt;" o:ole="t" filled="f" o:preferrelative="t" stroked="f" coordsize="21600,21600">
            <v:path/>
            <v:fill on="f" focussize="0,0"/>
            <v:stroke on="f" joinstyle="miter"/>
            <v:imagedata r:id="rId236" o:title="eqIde170f206fdbbd834aad7580c727e2cc6"/>
            <o:lock v:ext="edit" aspectratio="t"/>
            <w10:wrap type="none"/>
            <w10:anchorlock/>
          </v:shape>
          <o:OLEObject Type="Embed" ProgID="Equation.DSMT4" ShapeID="_x0000_i1189" DrawAspect="Content" ObjectID="_1468075889" r:id="rId291">
            <o:LockedField>false</o:LockedField>
          </o:OLEObject>
        </w:object>
      </w:r>
      <w:r>
        <w:t>值的步骤如下：</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①断开开关</w:t>
      </w:r>
      <w:r>
        <w:object>
          <v:shape id="_x0000_i1190" o:spt="75" alt="eqId910f1655703721b51006b887a2394b6d" type="#_x0000_t75" style="height:15.6pt;width:11.4pt;" o:ole="t" filled="f" o:preferrelative="t" stroked="f" coordsize="21600,21600">
            <v:path/>
            <v:fill on="f" focussize="0,0"/>
            <v:stroke on="f" joinstyle="miter"/>
            <v:imagedata r:id="rId293" o:title="eqId910f1655703721b51006b887a2394b6d"/>
            <o:lock v:ext="edit" aspectratio="t"/>
            <w10:wrap type="none"/>
            <w10:anchorlock/>
          </v:shape>
          <o:OLEObject Type="Embed" ProgID="Equation.DSMT4" ShapeID="_x0000_i1190" DrawAspect="Content" ObjectID="_1468075890" r:id="rId292">
            <o:LockedField>false</o:LockedField>
          </o:OLEObject>
        </w:object>
      </w:r>
      <w:r>
        <w:t>、</w:t>
      </w:r>
      <w:r>
        <w:object>
          <v:shape id="_x0000_i1191" o:spt="75" alt="eqId779629f16056a50f4c06e3996d8e1c82" type="#_x0000_t75" style="height:15.85pt;width:12.3pt;" o:ole="t" filled="f" o:preferrelative="t" stroked="f" coordsize="21600,21600">
            <v:path/>
            <v:fill on="f" focussize="0,0"/>
            <v:stroke on="f" joinstyle="miter"/>
            <v:imagedata r:id="rId282" o:title="eqId779629f16056a50f4c06e3996d8e1c82"/>
            <o:lock v:ext="edit" aspectratio="t"/>
            <w10:wrap type="none"/>
            <w10:anchorlock/>
          </v:shape>
          <o:OLEObject Type="Embed" ProgID="Equation.DSMT4" ShapeID="_x0000_i1191" DrawAspect="Content" ObjectID="_1468075891" r:id="rId294">
            <o:LockedField>false</o:LockedField>
          </o:OLEObject>
        </w:object>
      </w:r>
      <w:r>
        <w:t>，将</w:t>
      </w:r>
      <w:r>
        <w:object>
          <v:shape id="_x0000_i1192" o:spt="75" alt="eqId19f20f21a9d50b61dac519a3ddab539d" type="#_x0000_t75" style="height:15.9pt;width:13.2pt;" o:ole="t" filled="f" o:preferrelative="t" stroked="f" coordsize="21600,21600">
            <v:path/>
            <v:fill on="f" focussize="0,0"/>
            <v:stroke on="f" joinstyle="miter"/>
            <v:imagedata r:id="rId296" o:title="eqId19f20f21a9d50b61dac519a3ddab539d"/>
            <o:lock v:ext="edit" aspectratio="t"/>
            <w10:wrap type="none"/>
            <w10:anchorlock/>
          </v:shape>
          <o:OLEObject Type="Embed" ProgID="Equation.DSMT4" ShapeID="_x0000_i1192" DrawAspect="Content" ObjectID="_1468075892" r:id="rId295">
            <o:LockedField>false</o:LockedField>
          </o:OLEObject>
        </w:object>
      </w:r>
      <w:r>
        <w:t>取下换成该金属电阻，并置于沸水中；</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②闭合开关</w:t>
      </w:r>
      <w:r>
        <w:object>
          <v:shape id="_x0000_i1193" o:spt="75" alt="eqId910f1655703721b51006b887a2394b6d" type="#_x0000_t75" style="height:15.6pt;width:11.4pt;" o:ole="t" filled="f" o:preferrelative="t" stroked="f" coordsize="21600,21600">
            <v:path/>
            <v:fill on="f" focussize="0,0"/>
            <v:stroke on="f" joinstyle="miter"/>
            <v:imagedata r:id="rId293" o:title="eqId910f1655703721b51006b887a2394b6d"/>
            <o:lock v:ext="edit" aspectratio="t"/>
            <w10:wrap type="none"/>
            <w10:anchorlock/>
          </v:shape>
          <o:OLEObject Type="Embed" ProgID="Equation.DSMT4" ShapeID="_x0000_i1193" DrawAspect="Content" ObjectID="_1468075893" r:id="rId297">
            <o:LockedField>false</o:LockedField>
          </o:OLEObject>
        </w:object>
      </w:r>
      <w:r>
        <w:t>，读出电流计</w:t>
      </w:r>
      <w:r>
        <w:object>
          <v:shape id="_x0000_i1194" o:spt="75" alt="eqIdd4c783bab7586f60dc14d4f10b6d5b12" type="#_x0000_t75" style="height:11.2pt;width:10.55pt;" o:ole="t" filled="f" o:preferrelative="t" stroked="f" coordsize="21600,21600">
            <v:path/>
            <v:fill on="f" focussize="0,0"/>
            <v:stroke on="f" joinstyle="miter"/>
            <v:imagedata r:id="rId259" o:title="eqIdd4c783bab7586f60dc14d4f10b6d5b12"/>
            <o:lock v:ext="edit" aspectratio="t"/>
            <w10:wrap type="none"/>
            <w10:anchorlock/>
          </v:shape>
          <o:OLEObject Type="Embed" ProgID="Equation.DSMT4" ShapeID="_x0000_i1194" DrawAspect="Content" ObjectID="_1468075894" r:id="rId298">
            <o:LockedField>false</o:LockedField>
          </o:OLEObject>
        </w:object>
      </w:r>
      <w:r>
        <w:t>的示数；闭合开关</w:t>
      </w:r>
      <w:r>
        <w:object>
          <v:shape id="_x0000_i1195" o:spt="75" alt="eqId779629f16056a50f4c06e3996d8e1c82" type="#_x0000_t75" style="height:15.85pt;width:12.3pt;" o:ole="t" filled="f" o:preferrelative="t" stroked="f" coordsize="21600,21600">
            <v:path/>
            <v:fill on="f" focussize="0,0"/>
            <v:stroke on="f" joinstyle="miter"/>
            <v:imagedata r:id="rId282" o:title="eqId779629f16056a50f4c06e3996d8e1c82"/>
            <o:lock v:ext="edit" aspectratio="t"/>
            <w10:wrap type="none"/>
            <w10:anchorlock/>
          </v:shape>
          <o:OLEObject Type="Embed" ProgID="Equation.DSMT4" ShapeID="_x0000_i1195" DrawAspect="Content" ObjectID="_1468075895" r:id="rId299">
            <o:LockedField>false</o:LockedField>
          </o:OLEObject>
        </w:object>
      </w:r>
      <w:r>
        <w:t>，调节电阻箱的阻值，直至闭合开关</w:t>
      </w:r>
      <w:r>
        <w:object>
          <v:shape id="_x0000_i1196" o:spt="75" alt="eqId910f1655703721b51006b887a2394b6d" type="#_x0000_t75" style="height:15.6pt;width:11.4pt;" o:ole="t" filled="f" o:preferrelative="t" stroked="f" coordsize="21600,21600">
            <v:path/>
            <v:fill on="f" focussize="0,0"/>
            <v:stroke on="f" joinstyle="miter"/>
            <v:imagedata r:id="rId293" o:title="eqId910f1655703721b51006b887a2394b6d"/>
            <o:lock v:ext="edit" aspectratio="t"/>
            <w10:wrap type="none"/>
            <w10:anchorlock/>
          </v:shape>
          <o:OLEObject Type="Embed" ProgID="Equation.DSMT4" ShapeID="_x0000_i1196" DrawAspect="Content" ObjectID="_1468075896" r:id="rId300">
            <o:LockedField>false</o:LockedField>
          </o:OLEObject>
        </w:object>
      </w:r>
      <w:r>
        <w:t>前、后电流计</w:t>
      </w:r>
      <w:r>
        <w:object>
          <v:shape id="_x0000_i1197" o:spt="75" alt="eqIdd4c783bab7586f60dc14d4f10b6d5b12" type="#_x0000_t75" style="height:11.2pt;width:10.55pt;" o:ole="t" filled="f" o:preferrelative="t" stroked="f" coordsize="21600,21600">
            <v:path/>
            <v:fill on="f" focussize="0,0"/>
            <v:stroke on="f" joinstyle="miter"/>
            <v:imagedata r:id="rId259" o:title="eqIdd4c783bab7586f60dc14d4f10b6d5b12"/>
            <o:lock v:ext="edit" aspectratio="t"/>
            <w10:wrap type="none"/>
            <w10:anchorlock/>
          </v:shape>
          <o:OLEObject Type="Embed" ProgID="Equation.DSMT4" ShapeID="_x0000_i1197" DrawAspect="Content" ObjectID="_1468075897" r:id="rId301">
            <o:LockedField>false</o:LockedField>
          </o:OLEObject>
        </w:object>
      </w:r>
      <w:r>
        <w:t>的示数没有变化，记下此时电阻箱的示数</w:t>
      </w:r>
      <w:r>
        <w:object>
          <v:shape id="_x0000_i1198" o:spt="75" alt="eqId4aa0df7f1e45f9de29e802c7f19a4f64" type="#_x0000_t75" style="height:10.3pt;width:9.65pt;" o:ole="t" filled="f" o:preferrelative="t" stroked="f" coordsize="21600,21600">
            <v:path/>
            <v:fill on="f" focussize="0,0"/>
            <v:stroke on="f" joinstyle="miter"/>
            <v:imagedata r:id="rId265" o:title="eqId4aa0df7f1e45f9de29e802c7f19a4f64"/>
            <o:lock v:ext="edit" aspectratio="t"/>
            <w10:wrap type="none"/>
            <w10:anchorlock/>
          </v:shape>
          <o:OLEObject Type="Embed" ProgID="Equation.DSMT4" ShapeID="_x0000_i1198" DrawAspect="Content" ObjectID="_1468075898" r:id="rId302">
            <o:LockedField>false</o:LockedField>
          </o:OLEObject>
        </w:object>
      </w:r>
      <w:r>
        <w:t>和温度</w:t>
      </w:r>
      <w:r>
        <w:object>
          <v:shape id="_x0000_i1199" o:spt="75" alt="eqId36a1b09c653185842513e24ebba60bb3" type="#_x0000_t75" style="height:9.95pt;width:6.15pt;" o:ole="t" filled="f" o:preferrelative="t" stroked="f" coordsize="21600,21600">
            <v:path/>
            <v:fill on="f" focussize="0,0"/>
            <v:stroke on="f" joinstyle="miter"/>
            <v:imagedata r:id="rId230" o:title="eqId36a1b09c653185842513e24ebba60bb3"/>
            <o:lock v:ext="edit" aspectratio="t"/>
            <w10:wrap type="none"/>
            <w10:anchorlock/>
          </v:shape>
          <o:OLEObject Type="Embed" ProgID="Equation.DSMT4" ShapeID="_x0000_i1199" DrawAspect="Content" ObjectID="_1468075899" r:id="rId303">
            <o:LockedField>false</o:LockedField>
          </o:OLEObject>
        </w:object>
      </w:r>
      <w: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③多次将冷水倒一点到热水中，重复步骤②，可获得电阻箱的示数</w:t>
      </w:r>
      <w:r>
        <w:object>
          <v:shape id="_x0000_i1200" o:spt="75" alt="eqId4aa0df7f1e45f9de29e802c7f19a4f64" type="#_x0000_t75" style="height:10.3pt;width:9.65pt;" o:ole="t" filled="f" o:preferrelative="t" stroked="f" coordsize="21600,21600">
            <v:path/>
            <v:fill on="f" focussize="0,0"/>
            <v:stroke on="f" joinstyle="miter"/>
            <v:imagedata r:id="rId265" o:title="eqId4aa0df7f1e45f9de29e802c7f19a4f64"/>
            <o:lock v:ext="edit" aspectratio="t"/>
            <w10:wrap type="none"/>
            <w10:anchorlock/>
          </v:shape>
          <o:OLEObject Type="Embed" ProgID="Equation.DSMT4" ShapeID="_x0000_i1200" DrawAspect="Content" ObjectID="_1468075900" r:id="rId304">
            <o:LockedField>false</o:LockedField>
          </o:OLEObject>
        </w:object>
      </w:r>
      <w:r>
        <w:t>和温度</w:t>
      </w:r>
      <w:r>
        <w:object>
          <v:shape id="_x0000_i1201" o:spt="75" alt="eqId36a1b09c653185842513e24ebba60bb3" type="#_x0000_t75" style="height:9.95pt;width:6.15pt;" o:ole="t" filled="f" o:preferrelative="t" stroked="f" coordsize="21600,21600">
            <v:path/>
            <v:fill on="f" focussize="0,0"/>
            <v:stroke on="f" joinstyle="miter"/>
            <v:imagedata r:id="rId230" o:title="eqId36a1b09c653185842513e24ebba60bb3"/>
            <o:lock v:ext="edit" aspectratio="t"/>
            <w10:wrap type="none"/>
            <w10:anchorlock/>
          </v:shape>
          <o:OLEObject Type="Embed" ProgID="Equation.DSMT4" ShapeID="_x0000_i1201" DrawAspect="Content" ObjectID="_1468075901" r:id="rId305">
            <o:LockedField>false</o:LockedField>
          </o:OLEObject>
        </w:object>
      </w:r>
      <w:r>
        <w:t>的多组数据．</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（4）以电阻箱的示数</w:t>
      </w:r>
      <w:r>
        <w:object>
          <v:shape id="_x0000_i1202" o:spt="75" alt="eqId4aa0df7f1e45f9de29e802c7f19a4f64" type="#_x0000_t75" style="height:10.3pt;width:9.65pt;" o:ole="t" filled="f" o:preferrelative="t" stroked="f" coordsize="21600,21600">
            <v:path/>
            <v:fill on="f" focussize="0,0"/>
            <v:stroke on="f" joinstyle="miter"/>
            <v:imagedata r:id="rId265" o:title="eqId4aa0df7f1e45f9de29e802c7f19a4f64"/>
            <o:lock v:ext="edit" aspectratio="t"/>
            <w10:wrap type="none"/>
            <w10:anchorlock/>
          </v:shape>
          <o:OLEObject Type="Embed" ProgID="Equation.DSMT4" ShapeID="_x0000_i1202" DrawAspect="Content" ObjectID="_1468075902" r:id="rId306">
            <o:LockedField>false</o:LockedField>
          </o:OLEObject>
        </w:object>
      </w:r>
      <w:r>
        <w:t>为纵轴，温度</w:t>
      </w:r>
      <w:r>
        <w:object>
          <v:shape id="_x0000_i1203" o:spt="75" alt="eqId36a1b09c653185842513e24ebba60bb3" type="#_x0000_t75" style="height:9.95pt;width:6.15pt;" o:ole="t" filled="f" o:preferrelative="t" stroked="f" coordsize="21600,21600">
            <v:path/>
            <v:fill on="f" focussize="0,0"/>
            <v:stroke on="f" joinstyle="miter"/>
            <v:imagedata r:id="rId230" o:title="eqId36a1b09c653185842513e24ebba60bb3"/>
            <o:lock v:ext="edit" aspectratio="t"/>
            <w10:wrap type="none"/>
            <w10:anchorlock/>
          </v:shape>
          <o:OLEObject Type="Embed" ProgID="Equation.DSMT4" ShapeID="_x0000_i1203" DrawAspect="Content" ObjectID="_1468075903" r:id="rId307">
            <o:LockedField>false</o:LockedField>
          </o:OLEObject>
        </w:object>
      </w:r>
      <w:r>
        <w:t>为横轴，作出图像如图乙所示，则该金属电阻在0℃时的阻值为</w:t>
      </w:r>
      <w:r>
        <w:rPr>
          <w:rFonts w:ascii="Times New Roman" w:hAnsi="Times New Roman" w:eastAsia="Times New Roman" w:cs="Times New Roman"/>
          <w:b w:val="0"/>
          <w:sz w:val="21"/>
          <w:u w:val="single"/>
        </w:rPr>
        <w:t xml:space="preserve">          </w:t>
      </w:r>
      <w:r>
        <w:object>
          <v:shape id="_x0000_i1204" o:spt="75" alt="eqId0047f659c182291c84c224df6b5e993f" type="#_x0000_t75" style="height:10.55pt;width:10.55pt;" o:ole="t" filled="f" o:preferrelative="t" stroked="f" coordsize="21600,21600">
            <v:path/>
            <v:fill on="f" focussize="0,0"/>
            <v:stroke on="f" joinstyle="miter"/>
            <v:imagedata r:id="rId288" o:title="eqId0047f659c182291c84c224df6b5e993f"/>
            <o:lock v:ext="edit" aspectratio="t"/>
            <w10:wrap type="none"/>
            <w10:anchorlock/>
          </v:shape>
          <o:OLEObject Type="Embed" ProgID="Equation.DSMT4" ShapeID="_x0000_i1204" DrawAspect="Content" ObjectID="_1468075904" r:id="rId308">
            <o:LockedField>false</o:LockedField>
          </o:OLEObject>
        </w:object>
      </w:r>
      <w:r>
        <w:t>，温度系数为</w:t>
      </w:r>
      <w:r>
        <w:rPr>
          <w:rFonts w:ascii="Times New Roman" w:hAnsi="Times New Roman" w:eastAsia="Times New Roman" w:cs="Times New Roman"/>
          <w:b w:val="0"/>
          <w:sz w:val="21"/>
          <w:u w:val="single"/>
        </w:rPr>
        <w:t xml:space="preserve">          </w:t>
      </w:r>
      <w:r>
        <w:object>
          <v:shape id="_x0000_i1205" o:spt="75" alt="eqId7fa57c66f156c6e95db6ad11ba317a73" type="#_x0000_t75" style="height:15pt;width:20.2pt;" o:ole="t" filled="f" o:preferrelative="t" stroked="f" coordsize="21600,21600">
            <v:path/>
            <v:fill on="f" focussize="0,0"/>
            <v:stroke on="f" joinstyle="miter"/>
            <v:imagedata r:id="rId310" o:title="eqId7fa57c66f156c6e95db6ad11ba317a73"/>
            <o:lock v:ext="edit" aspectratio="t"/>
            <w10:wrap type="none"/>
            <w10:anchorlock/>
          </v:shape>
          <o:OLEObject Type="Embed" ProgID="Equation.DSMT4" ShapeID="_x0000_i1205" DrawAspect="Content" ObjectID="_1468075905" r:id="rId309">
            <o:LockedField>false</o:LockedField>
          </o:OLEObject>
        </w:object>
      </w:r>
      <w:r>
        <w:t>。（结果用</w:t>
      </w:r>
      <w:r>
        <w:object>
          <v:shape id="_x0000_i1206" o:spt="75" alt="eqIdf7f5573b30734d65648f61c0a94c98de" type="#_x0000_t75" style="height:12.45pt;width:37.8pt;" o:ole="t" filled="f" o:preferrelative="t" stroked="f" coordsize="21600,21600">
            <v:path/>
            <v:fill on="f" focussize="0,0"/>
            <v:stroke on="f" joinstyle="miter"/>
            <v:imagedata r:id="rId312" o:title="eqIdf7f5573b30734d65648f61c0a94c98de"/>
            <o:lock v:ext="edit" aspectratio="t"/>
            <w10:wrap type="none"/>
            <w10:anchorlock/>
          </v:shape>
          <o:OLEObject Type="Embed" ProgID="Equation.DSMT4" ShapeID="_x0000_i1206" DrawAspect="Content" ObjectID="_1468075906" r:id="rId311">
            <o:LockedField>false</o:LockedField>
          </o:OLEObject>
        </w:object>
      </w:r>
      <w:r>
        <w:t>表示）</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【答案】</w:t>
      </w:r>
      <w:r>
        <w:rPr>
          <w:rFonts w:hint="eastAsia"/>
          <w:color w:val="FF0000"/>
          <w:lang w:eastAsia="zh-CN"/>
        </w:rPr>
        <w:t>（</w:t>
      </w:r>
      <w:r>
        <w:rPr>
          <w:rFonts w:hint="eastAsia"/>
          <w:color w:val="FF0000"/>
          <w:lang w:val="en-US" w:eastAsia="zh-CN"/>
        </w:rPr>
        <w:t>1）</w:t>
      </w:r>
      <w:r>
        <w:rPr>
          <w:color w:val="FF0000"/>
        </w:rPr>
        <w:object>
          <v:shape id="_x0000_i1207" o:spt="75" alt="eqIdc9d16a88a50061045f77784800e27ca2" type="#_x0000_t75" style="height:16.1pt;width:16.7pt;" o:ole="t" filled="f" o:preferrelative="t" stroked="f" coordsize="21600,21600">
            <v:path/>
            <v:fill on="f" focussize="0,0"/>
            <v:stroke on="f" joinstyle="miter"/>
            <v:imagedata r:id="rId314" o:title="eqIdc9d16a88a50061045f77784800e27ca2"/>
            <o:lock v:ext="edit" aspectratio="t"/>
            <w10:wrap type="none"/>
            <w10:anchorlock/>
          </v:shape>
          <o:OLEObject Type="Embed" ProgID="Equation.DSMT4" ShapeID="_x0000_i1207" DrawAspect="Content" ObjectID="_1468075907" r:id="rId313">
            <o:LockedField>false</o:LockedField>
          </o:OLEObject>
        </w:object>
      </w:r>
      <w:r>
        <w:rPr>
          <w:color w:val="FF0000"/>
        </w:rPr>
        <w:t xml:space="preserve"> </w:t>
      </w:r>
      <w:r>
        <w:rPr>
          <w:rFonts w:hint="eastAsia"/>
          <w:color w:val="FF0000"/>
          <w:lang w:eastAsia="zh-CN"/>
        </w:rPr>
        <w:t>（</w:t>
      </w:r>
      <w:r>
        <w:rPr>
          <w:rFonts w:hint="eastAsia"/>
          <w:color w:val="FF0000"/>
          <w:lang w:val="en-US" w:eastAsia="zh-CN"/>
        </w:rPr>
        <w:t>2分</w:t>
      </w:r>
      <w:r>
        <w:rPr>
          <w:rFonts w:hint="eastAsia"/>
          <w:color w:val="FF0000"/>
          <w:lang w:eastAsia="zh-CN"/>
        </w:rPr>
        <w:t>）</w:t>
      </w:r>
      <w:r>
        <w:rPr>
          <w:color w:val="FF0000"/>
        </w:rPr>
        <w:t xml:space="preserve">  </w:t>
      </w:r>
      <w:r>
        <w:rPr>
          <w:color w:val="FF0000"/>
        </w:rPr>
        <w:object>
          <v:shape id="_x0000_i1208" o:spt="75" alt="eqId0a6936d370d6a238a608ca56f87198de" type="#_x0000_t75" style="height:9.5pt;width:8.75pt;" o:ole="t" filled="f" o:preferrelative="t" stroked="f" coordsize="21600,21600">
            <v:path/>
            <v:fill on="f" focussize="0,0"/>
            <v:stroke on="f" joinstyle="miter"/>
            <v:imagedata r:id="rId273" o:title="eqId0a6936d370d6a238a608ca56f87198de"/>
            <o:lock v:ext="edit" aspectratio="t"/>
            <w10:wrap type="none"/>
            <w10:anchorlock/>
          </v:shape>
          <o:OLEObject Type="Embed" ProgID="Equation.DSMT4" ShapeID="_x0000_i1208" DrawAspect="Content" ObjectID="_1468075908" r:id="rId315">
            <o:LockedField>false</o:LockedField>
          </o:OLEObject>
        </w:object>
      </w:r>
      <w:r>
        <w:rPr>
          <w:color w:val="FF0000"/>
        </w:rPr>
        <w:t xml:space="preserve"> </w:t>
      </w:r>
      <w:r>
        <w:rPr>
          <w:rFonts w:hint="eastAsia"/>
          <w:color w:val="FF0000"/>
          <w:lang w:eastAsia="zh-CN"/>
        </w:rPr>
        <w:t>（</w:t>
      </w:r>
      <w:r>
        <w:rPr>
          <w:rFonts w:hint="eastAsia"/>
          <w:color w:val="FF0000"/>
          <w:lang w:val="en-US" w:eastAsia="zh-CN"/>
        </w:rPr>
        <w:t>2分</w:t>
      </w:r>
      <w:r>
        <w:rPr>
          <w:rFonts w:hint="eastAsia"/>
          <w:color w:val="FF0000"/>
          <w:lang w:eastAsia="zh-CN"/>
        </w:rPr>
        <w:t>）</w:t>
      </w:r>
      <w:r>
        <w:rPr>
          <w:color w:val="FF0000"/>
        </w:rPr>
        <w:t xml:space="preserve">  </w:t>
      </w:r>
      <w:r>
        <w:rPr>
          <w:rFonts w:hint="eastAsia"/>
          <w:color w:val="FF0000"/>
          <w:lang w:eastAsia="zh-CN"/>
        </w:rPr>
        <w:t>（</w:t>
      </w:r>
      <w:r>
        <w:rPr>
          <w:rFonts w:hint="eastAsia"/>
          <w:color w:val="FF0000"/>
          <w:lang w:val="en-US" w:eastAsia="zh-CN"/>
        </w:rPr>
        <w:t>2</w:t>
      </w:r>
      <w:r>
        <w:rPr>
          <w:rFonts w:hint="eastAsia"/>
          <w:color w:val="FF0000"/>
          <w:lang w:eastAsia="zh-CN"/>
        </w:rPr>
        <w:t>）</w:t>
      </w:r>
      <w:r>
        <w:rPr>
          <w:color w:val="FF0000"/>
        </w:rPr>
        <w:t>450</w:t>
      </w:r>
      <w:r>
        <w:rPr>
          <w:rFonts w:hint="eastAsia"/>
          <w:color w:val="FF0000"/>
          <w:lang w:eastAsia="zh-CN"/>
        </w:rPr>
        <w:t>（</w:t>
      </w:r>
      <w:r>
        <w:rPr>
          <w:rFonts w:hint="eastAsia"/>
          <w:color w:val="FF0000"/>
          <w:lang w:val="en-US" w:eastAsia="zh-CN"/>
        </w:rPr>
        <w:t>2分</w:t>
      </w:r>
      <w:r>
        <w:rPr>
          <w:rFonts w:hint="eastAsia"/>
          <w:color w:val="FF0000"/>
          <w:lang w:eastAsia="zh-CN"/>
        </w:rPr>
        <w:t>）</w:t>
      </w:r>
      <w:r>
        <w:rPr>
          <w:color w:val="FF0000"/>
        </w:rPr>
        <w:t xml:space="preserve">     </w:t>
      </w:r>
      <w:r>
        <w:rPr>
          <w:rFonts w:hint="eastAsia"/>
          <w:color w:val="FF0000"/>
          <w:lang w:eastAsia="zh-CN"/>
        </w:rPr>
        <w:t>（</w:t>
      </w:r>
      <w:r>
        <w:rPr>
          <w:rFonts w:hint="eastAsia"/>
          <w:color w:val="FF0000"/>
          <w:lang w:val="en-US" w:eastAsia="zh-CN"/>
        </w:rPr>
        <w:t>3</w:t>
      </w:r>
      <w:r>
        <w:rPr>
          <w:rFonts w:hint="eastAsia"/>
          <w:color w:val="FF0000"/>
          <w:lang w:eastAsia="zh-CN"/>
        </w:rPr>
        <w:t>）</w:t>
      </w:r>
      <w:r>
        <w:rPr>
          <w:color w:val="FF0000"/>
        </w:rPr>
        <w:object>
          <v:shape id="_x0000_i1209" o:spt="75" alt="eqId05232f8149ec4aae764626137352db80" type="#_x0000_t75" style="height:27.2pt;width:21.95pt;" o:ole="t" filled="f" o:preferrelative="t" stroked="f" coordsize="21600,21600">
            <v:path/>
            <v:fill on="f" focussize="0,0"/>
            <v:stroke on="f" joinstyle="miter"/>
            <v:imagedata r:id="rId317" o:title="eqId05232f8149ec4aae764626137352db80"/>
            <o:lock v:ext="edit" aspectratio="t"/>
            <w10:wrap type="none"/>
            <w10:anchorlock/>
          </v:shape>
          <o:OLEObject Type="Embed" ProgID="Equation.DSMT4" ShapeID="_x0000_i1209" DrawAspect="Content" ObjectID="_1468075909" r:id="rId316">
            <o:LockedField>false</o:LockedField>
          </o:OLEObject>
        </w:object>
      </w:r>
      <w:r>
        <w:rPr>
          <w:rFonts w:hint="eastAsia"/>
          <w:color w:val="FF0000"/>
          <w:lang w:eastAsia="zh-CN"/>
        </w:rPr>
        <w:t>（</w:t>
      </w:r>
      <w:r>
        <w:rPr>
          <w:rFonts w:hint="eastAsia"/>
          <w:color w:val="FF0000"/>
          <w:lang w:val="en-US" w:eastAsia="zh-CN"/>
        </w:rPr>
        <w:t>3分</w:t>
      </w:r>
      <w:r>
        <w:rPr>
          <w:rFonts w:hint="eastAsia"/>
          <w:color w:val="FF0000"/>
          <w:lang w:eastAsia="zh-CN"/>
        </w:rPr>
        <w:t>）</w:t>
      </w:r>
      <w:r>
        <w:rPr>
          <w:color w:val="FF0000"/>
        </w:rPr>
        <w:t xml:space="preserve">   </w:t>
      </w:r>
      <w:r>
        <w:rPr>
          <w:color w:val="FF0000"/>
        </w:rPr>
        <w:object>
          <v:shape id="_x0000_i1210" o:spt="75" alt="eqIdaa8769affc3a65ae01083616437dd5cb" type="#_x0000_t75" style="height:27.25pt;width:24.6pt;" o:ole="t" filled="f" o:preferrelative="t" stroked="f" coordsize="21600,21600">
            <v:path/>
            <v:fill on="f" focussize="0,0"/>
            <v:stroke on="f" joinstyle="miter"/>
            <v:imagedata r:id="rId319" o:title="eqIdaa8769affc3a65ae01083616437dd5cb"/>
            <o:lock v:ext="edit" aspectratio="t"/>
            <w10:wrap type="none"/>
            <w10:anchorlock/>
          </v:shape>
          <o:OLEObject Type="Embed" ProgID="Equation.DSMT4" ShapeID="_x0000_i1210" DrawAspect="Content" ObjectID="_1468075910" r:id="rId318">
            <o:LockedField>false</o:LockedField>
          </o:OLEObject>
        </w:object>
      </w:r>
      <w:r>
        <w:rPr>
          <w:rFonts w:hint="eastAsia"/>
          <w:color w:val="FF0000"/>
          <w:lang w:eastAsia="zh-CN"/>
        </w:rPr>
        <w:t>（</w:t>
      </w:r>
      <w:r>
        <w:rPr>
          <w:rFonts w:hint="eastAsia"/>
          <w:color w:val="FF0000"/>
          <w:lang w:val="en-US" w:eastAsia="zh-CN"/>
        </w:rPr>
        <w:t>3分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【解</w:t>
      </w:r>
      <w:r>
        <w:rPr>
          <w:rFonts w:hint="eastAsia"/>
          <w:color w:val="FF0000"/>
          <w:lang w:val="en-US" w:eastAsia="zh-CN"/>
        </w:rPr>
        <w:t>析</w:t>
      </w:r>
      <w:r>
        <w:rPr>
          <w:color w:val="FF0000"/>
        </w:rPr>
        <w:t>】（1）</w:t>
      </w:r>
      <w:r>
        <w:rPr>
          <w:color w:val="FF0000"/>
        </w:rPr>
        <w:object>
          <v:shape id="_x0000_i1211" o:spt="75" alt="eqId9d43eb0b274e00cbbc4a210da4165042" type="#_x0000_t75" style="height:15.8pt;width:10.55pt;" o:ole="t" filled="f" o:preferrelative="t" stroked="f" coordsize="21600,21600">
            <v:path/>
            <v:fill on="f" focussize="0,0"/>
            <v:stroke on="f" joinstyle="miter"/>
            <v:imagedata r:id="rId271" o:title="eqId9d43eb0b274e00cbbc4a210da4165042"/>
            <o:lock v:ext="edit" aspectratio="t"/>
            <w10:wrap type="none"/>
            <w10:anchorlock/>
          </v:shape>
          <o:OLEObject Type="Embed" ProgID="Equation.DSMT4" ShapeID="_x0000_i1211" DrawAspect="Content" ObjectID="_1468075911" r:id="rId320">
            <o:LockedField>false</o:LockedField>
          </o:OLEObject>
        </w:object>
      </w:r>
      <w:r>
        <w:rPr>
          <w:color w:val="FF0000"/>
        </w:rPr>
        <w:t>闭合、</w:t>
      </w:r>
      <w:r>
        <w:rPr>
          <w:color w:val="FF0000"/>
        </w:rPr>
        <w:object>
          <v:shape id="_x0000_i1212" o:spt="75" alt="eqId530f5b63e797195906285c0c03eb9276" type="#_x0000_t75" style="height:15.9pt;width:12.3pt;" o:ole="t" filled="f" o:preferrelative="t" stroked="f" coordsize="21600,21600">
            <v:path/>
            <v:fill on="f" focussize="0,0"/>
            <v:stroke on="f" joinstyle="miter"/>
            <v:imagedata r:id="rId322" o:title="eqId530f5b63e797195906285c0c03eb9276"/>
            <o:lock v:ext="edit" aspectratio="t"/>
            <w10:wrap type="none"/>
            <w10:anchorlock/>
          </v:shape>
          <o:OLEObject Type="Embed" ProgID="Equation.DSMT4" ShapeID="_x0000_i1212" DrawAspect="Content" ObjectID="_1468075912" r:id="rId321">
            <o:LockedField>false</o:LockedField>
          </o:OLEObject>
        </w:object>
      </w:r>
      <w:r>
        <w:rPr>
          <w:color w:val="FF0000"/>
        </w:rPr>
        <w:t>断开时，干路中的最大电流约</w:t>
      </w:r>
      <w:r>
        <w:rPr>
          <w:color w:val="FF0000"/>
        </w:rPr>
        <w:object>
          <v:shape id="_x0000_i1213" o:spt="75" alt="eqId2008a50b9bcbcacea63e0c22e4379813" type="#_x0000_t75" style="height:31.65pt;width:124.05pt;" o:ole="t" filled="f" o:preferrelative="t" stroked="f" coordsize="21600,21600">
            <v:path/>
            <v:fill on="f" focussize="0,0"/>
            <v:stroke on="f" joinstyle="miter"/>
            <v:imagedata r:id="rId324" o:title="eqId2008a50b9bcbcacea63e0c22e4379813"/>
            <o:lock v:ext="edit" aspectratio="t"/>
            <w10:wrap type="none"/>
            <w10:anchorlock/>
          </v:shape>
          <o:OLEObject Type="Embed" ProgID="Equation.DSMT4" ShapeID="_x0000_i1213" DrawAspect="Content" ObjectID="_1468075913" r:id="rId323">
            <o:LockedField>false</o:LockedField>
          </o:OLEObject>
        </w:object>
      </w:r>
      <w:r>
        <w:rPr>
          <w:rFonts w:hint="eastAsia"/>
          <w:color w:val="FF0000"/>
          <w:lang w:eastAsia="zh-CN"/>
        </w:rPr>
        <w:t>，</w:t>
      </w:r>
      <w:r>
        <w:rPr>
          <w:color w:val="FF0000"/>
        </w:rPr>
        <w:t>滑动变阻器两端的电压最小值约为</w:t>
      </w:r>
      <w:r>
        <w:rPr>
          <w:color w:val="FF0000"/>
        </w:rPr>
        <w:object>
          <v:shape id="_x0000_i1214" o:spt="75" alt="eqId7280e56f01aabfb60635f08a14ff3494" type="#_x0000_t75" style="height:17.85pt;width:161pt;" o:ole="t" filled="f" o:preferrelative="t" stroked="f" coordsize="21600,21600">
            <v:path/>
            <v:fill on="f" focussize="0,0"/>
            <v:stroke on="f" joinstyle="miter"/>
            <v:imagedata r:id="rId326" o:title="eqId7280e56f01aabfb60635f08a14ff3494"/>
            <o:lock v:ext="edit" aspectratio="t"/>
            <w10:wrap type="none"/>
            <w10:anchorlock/>
          </v:shape>
          <o:OLEObject Type="Embed" ProgID="Equation.DSMT4" ShapeID="_x0000_i1214" DrawAspect="Content" ObjectID="_1468075914" r:id="rId325">
            <o:LockedField>false</o:LockedField>
          </o:OLEObject>
        </w:object>
      </w:r>
      <w:r>
        <w:rPr>
          <w:rFonts w:hint="eastAsia"/>
          <w:color w:val="FF0000"/>
          <w:lang w:eastAsia="zh-CN"/>
        </w:rPr>
        <w:t>，</w:t>
      </w:r>
      <w:r>
        <w:rPr>
          <w:color w:val="FF0000"/>
        </w:rPr>
        <w:t>滑动变阻器的最小电阻约为</w:t>
      </w:r>
      <w:r>
        <w:rPr>
          <w:color w:val="FF0000"/>
        </w:rPr>
        <w:object>
          <v:shape id="_x0000_i1215" o:spt="75" alt="eqIdda8e93a956c55d1c37ccd187220743ff" type="#_x0000_t75" style="height:27.5pt;width:102.05pt;" o:ole="t" filled="f" o:preferrelative="t" stroked="f" coordsize="21600,21600">
            <v:path/>
            <v:fill on="f" focussize="0,0"/>
            <v:stroke on="f" joinstyle="miter"/>
            <v:imagedata r:id="rId328" o:title="eqIdda8e93a956c55d1c37ccd187220743ff"/>
            <o:lock v:ext="edit" aspectratio="t"/>
            <w10:wrap type="none"/>
            <w10:anchorlock/>
          </v:shape>
          <o:OLEObject Type="Embed" ProgID="Equation.DSMT4" ShapeID="_x0000_i1215" DrawAspect="Content" ObjectID="_1468075915" r:id="rId327">
            <o:LockedField>false</o:LockedField>
          </o:OLEObject>
        </w:object>
      </w:r>
      <w:r>
        <w:rPr>
          <w:rFonts w:hint="eastAsia"/>
          <w:color w:val="FF0000"/>
          <w:lang w:eastAsia="zh-CN"/>
        </w:rPr>
        <w:t>，</w:t>
      </w:r>
      <w:r>
        <w:rPr>
          <w:color w:val="FF0000"/>
        </w:rPr>
        <w:t>滑动变阻器应选用</w:t>
      </w:r>
      <w:r>
        <w:rPr>
          <w:color w:val="FF0000"/>
        </w:rPr>
        <w:object>
          <v:shape id="_x0000_i1216" o:spt="75" alt="eqIdc9d16a88a50061045f77784800e27ca2" type="#_x0000_t75" style="height:16.1pt;width:16.7pt;" o:ole="t" filled="f" o:preferrelative="t" stroked="f" coordsize="21600,21600">
            <v:path/>
            <v:fill on="f" focussize="0,0"/>
            <v:stroke on="f" joinstyle="miter"/>
            <v:imagedata r:id="rId314" o:title="eqIdc9d16a88a50061045f77784800e27ca2"/>
            <o:lock v:ext="edit" aspectratio="t"/>
            <w10:wrap type="none"/>
            <w10:anchorlock/>
          </v:shape>
          <o:OLEObject Type="Embed" ProgID="Equation.DSMT4" ShapeID="_x0000_i1216" DrawAspect="Content" ObjectID="_1468075916" r:id="rId329">
            <o:LockedField>false</o:LockedField>
          </o:OLEObject>
        </w:object>
      </w:r>
      <w:r>
        <w:rPr>
          <w:color w:val="FF0000"/>
        </w:rPr>
        <w:t>。为了保护电流计</w:t>
      </w:r>
      <w:r>
        <w:rPr>
          <w:color w:val="FF0000"/>
        </w:rPr>
        <w:object>
          <v:shape id="_x0000_i1217" o:spt="75" alt="eqIdd4c783bab7586f60dc14d4f10b6d5b12" type="#_x0000_t75" style="height:11.2pt;width:10.55pt;" o:ole="t" filled="f" o:preferrelative="t" stroked="f" coordsize="21600,21600">
            <v:path/>
            <v:fill on="f" focussize="0,0"/>
            <v:stroke on="f" joinstyle="miter"/>
            <v:imagedata r:id="rId259" o:title="eqIdd4c783bab7586f60dc14d4f10b6d5b12"/>
            <o:lock v:ext="edit" aspectratio="t"/>
            <w10:wrap type="none"/>
            <w10:anchorlock/>
          </v:shape>
          <o:OLEObject Type="Embed" ProgID="Equation.DSMT4" ShapeID="_x0000_i1217" DrawAspect="Content" ObjectID="_1468075917" r:id="rId330">
            <o:LockedField>false</o:LockedField>
          </o:OLEObject>
        </w:object>
      </w:r>
      <w:r>
        <w:rPr>
          <w:color w:val="FF0000"/>
        </w:rPr>
        <w:t>不被损坏，开关</w:t>
      </w:r>
      <w:r>
        <w:rPr>
          <w:color w:val="FF0000"/>
        </w:rPr>
        <w:object>
          <v:shape id="_x0000_i1218" o:spt="75" alt="eqId910f1655703721b51006b887a2394b6d" type="#_x0000_t75" style="height:15.6pt;width:11.4pt;" o:ole="t" filled="f" o:preferrelative="t" stroked="f" coordsize="21600,21600">
            <v:path/>
            <v:fill on="f" focussize="0,0"/>
            <v:stroke on="f" joinstyle="miter"/>
            <v:imagedata r:id="rId293" o:title="eqId910f1655703721b51006b887a2394b6d"/>
            <o:lock v:ext="edit" aspectratio="t"/>
            <w10:wrap type="none"/>
            <w10:anchorlock/>
          </v:shape>
          <o:OLEObject Type="Embed" ProgID="Equation.DSMT4" ShapeID="_x0000_i1218" DrawAspect="Content" ObjectID="_1468075918" r:id="rId331">
            <o:LockedField>false</o:LockedField>
          </o:OLEObject>
        </w:object>
      </w:r>
      <w:r>
        <w:rPr>
          <w:color w:val="FF0000"/>
        </w:rPr>
        <w:t>闭合前，应将滑动变阻器的滑片向下移动到</w:t>
      </w:r>
      <w:r>
        <w:rPr>
          <w:color w:val="FF0000"/>
        </w:rPr>
        <w:object>
          <v:shape id="_x0000_i1219" o:spt="75" alt="eqId0a6936d370d6a238a608ca56f87198de" type="#_x0000_t75" style="height:9.5pt;width:8.75pt;" o:ole="t" filled="f" o:preferrelative="t" stroked="f" coordsize="21600,21600">
            <v:path/>
            <v:fill on="f" focussize="0,0"/>
            <v:stroke on="f" joinstyle="miter"/>
            <v:imagedata r:id="rId273" o:title="eqId0a6936d370d6a238a608ca56f87198de"/>
            <o:lock v:ext="edit" aspectratio="t"/>
            <w10:wrap type="none"/>
            <w10:anchorlock/>
          </v:shape>
          <o:OLEObject Type="Embed" ProgID="Equation.DSMT4" ShapeID="_x0000_i1219" DrawAspect="Content" ObjectID="_1468075919" r:id="rId332">
            <o:LockedField>false</o:LockedField>
          </o:OLEObject>
        </w:object>
      </w:r>
      <w:r>
        <w:rPr>
          <w:color w:val="FF0000"/>
        </w:rPr>
        <w:t>端。</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eastAsia"/>
          <w:color w:val="FF0000"/>
          <w:lang w:eastAsia="zh-CN"/>
        </w:rPr>
      </w:pPr>
      <w:r>
        <w:rPr>
          <w:color w:val="FF0000"/>
        </w:rPr>
        <w:t>（2）闭合</w:t>
      </w:r>
      <w:r>
        <w:rPr>
          <w:color w:val="FF0000"/>
        </w:rPr>
        <w:object>
          <v:shape id="_x0000_i1220" o:spt="75" alt="eqId779629f16056a50f4c06e3996d8e1c82" type="#_x0000_t75" style="height:15.85pt;width:12.3pt;" o:ole="t" filled="f" o:preferrelative="t" stroked="f" coordsize="21600,21600">
            <v:path/>
            <v:fill on="f" focussize="0,0"/>
            <v:stroke on="f" joinstyle="miter"/>
            <v:imagedata r:id="rId282" o:title="eqId779629f16056a50f4c06e3996d8e1c82"/>
            <o:lock v:ext="edit" aspectratio="t"/>
            <w10:wrap type="none"/>
            <w10:anchorlock/>
          </v:shape>
          <o:OLEObject Type="Embed" ProgID="Equation.DSMT4" ShapeID="_x0000_i1220" DrawAspect="Content" ObjectID="_1468075920" r:id="rId333">
            <o:LockedField>false</o:LockedField>
          </o:OLEObject>
        </w:object>
      </w:r>
      <w:r>
        <w:rPr>
          <w:color w:val="FF0000"/>
        </w:rPr>
        <w:t>前、后电流计</w:t>
      </w:r>
      <w:r>
        <w:rPr>
          <w:color w:val="FF0000"/>
        </w:rPr>
        <w:object>
          <v:shape id="_x0000_i1221" o:spt="75" alt="eqIdd4c783bab7586f60dc14d4f10b6d5b12" type="#_x0000_t75" style="height:11.2pt;width:10.55pt;" o:ole="t" filled="f" o:preferrelative="t" stroked="f" coordsize="21600,21600">
            <v:path/>
            <v:fill on="f" focussize="0,0"/>
            <v:stroke on="f" joinstyle="miter"/>
            <v:imagedata r:id="rId259" o:title="eqIdd4c783bab7586f60dc14d4f10b6d5b12"/>
            <o:lock v:ext="edit" aspectratio="t"/>
            <w10:wrap type="none"/>
            <w10:anchorlock/>
          </v:shape>
          <o:OLEObject Type="Embed" ProgID="Equation.DSMT4" ShapeID="_x0000_i1221" DrawAspect="Content" ObjectID="_1468075921" r:id="rId334">
            <o:LockedField>false</o:LockedField>
          </o:OLEObject>
        </w:object>
      </w:r>
      <w:r>
        <w:rPr>
          <w:color w:val="FF0000"/>
        </w:rPr>
        <w:t>的示数没有变化，则电流计</w:t>
      </w:r>
      <w:r>
        <w:rPr>
          <w:color w:val="FF0000"/>
        </w:rPr>
        <w:object>
          <v:shape id="_x0000_i1222" o:spt="75" alt="eqIdd4c783bab7586f60dc14d4f10b6d5b12" type="#_x0000_t75" style="height:11.2pt;width:10.55pt;" o:ole="t" filled="f" o:preferrelative="t" stroked="f" coordsize="21600,21600">
            <v:path/>
            <v:fill on="f" focussize="0,0"/>
            <v:stroke on="f" joinstyle="miter"/>
            <v:imagedata r:id="rId259" o:title="eqIdd4c783bab7586f60dc14d4f10b6d5b12"/>
            <o:lock v:ext="edit" aspectratio="t"/>
            <w10:wrap type="none"/>
            <w10:anchorlock/>
          </v:shape>
          <o:OLEObject Type="Embed" ProgID="Equation.DSMT4" ShapeID="_x0000_i1222" DrawAspect="Content" ObjectID="_1468075922" r:id="rId335">
            <o:LockedField>false</o:LockedField>
          </o:OLEObject>
        </w:object>
      </w:r>
      <w:r>
        <w:rPr>
          <w:color w:val="FF0000"/>
        </w:rPr>
        <w:t>中的电流与</w:t>
      </w:r>
      <w:r>
        <w:rPr>
          <w:color w:val="FF0000"/>
        </w:rPr>
        <w:object>
          <v:shape id="_x0000_i1223" o:spt="75" alt="eqId9efc18a5bb2e53586331b2a58538a48b" type="#_x0000_t75" style="height:17.4pt;width:11.4pt;" o:ole="t" filled="f" o:preferrelative="t" stroked="f" coordsize="21600,21600">
            <v:path/>
            <v:fill on="f" focussize="0,0"/>
            <v:stroke on="f" joinstyle="miter"/>
            <v:imagedata r:id="rId243" o:title="eqId9efc18a5bb2e53586331b2a58538a48b"/>
            <o:lock v:ext="edit" aspectratio="t"/>
            <w10:wrap type="none"/>
            <w10:anchorlock/>
          </v:shape>
          <o:OLEObject Type="Embed" ProgID="Equation.DSMT4" ShapeID="_x0000_i1223" DrawAspect="Content" ObjectID="_1468075923" r:id="rId336">
            <o:LockedField>false</o:LockedField>
          </o:OLEObject>
        </w:object>
      </w:r>
      <w:r>
        <w:rPr>
          <w:color w:val="FF0000"/>
        </w:rPr>
        <w:t>的电流相等，</w:t>
      </w:r>
      <w:r>
        <w:rPr>
          <w:color w:val="FF0000"/>
        </w:rPr>
        <w:object>
          <v:shape id="_x0000_i1224" o:spt="75" alt="eqId4aa0df7f1e45f9de29e802c7f19a4f64" type="#_x0000_t75" style="height:10.3pt;width:9.65pt;" o:ole="t" filled="f" o:preferrelative="t" stroked="f" coordsize="21600,21600">
            <v:path/>
            <v:fill on="f" focussize="0,0"/>
            <v:stroke on="f" joinstyle="miter"/>
            <v:imagedata r:id="rId265" o:title="eqId4aa0df7f1e45f9de29e802c7f19a4f64"/>
            <o:lock v:ext="edit" aspectratio="t"/>
            <w10:wrap type="none"/>
            <w10:anchorlock/>
          </v:shape>
          <o:OLEObject Type="Embed" ProgID="Equation.DSMT4" ShapeID="_x0000_i1224" DrawAspect="Content" ObjectID="_1468075924" r:id="rId337">
            <o:LockedField>false</o:LockedField>
          </o:OLEObject>
        </w:object>
      </w:r>
      <w:r>
        <w:rPr>
          <w:color w:val="FF0000"/>
        </w:rPr>
        <w:t>中的电流与</w:t>
      </w:r>
      <w:r>
        <w:rPr>
          <w:color w:val="FF0000"/>
        </w:rPr>
        <w:object>
          <v:shape id="_x0000_i1225" o:spt="75" alt="eqId19f20f21a9d50b61dac519a3ddab539d" type="#_x0000_t75" style="height:15.9pt;width:13.2pt;" o:ole="t" filled="f" o:preferrelative="t" stroked="f" coordsize="21600,21600">
            <v:path/>
            <v:fill on="f" focussize="0,0"/>
            <v:stroke on="f" joinstyle="miter"/>
            <v:imagedata r:id="rId296" o:title="eqId19f20f21a9d50b61dac519a3ddab539d"/>
            <o:lock v:ext="edit" aspectratio="t"/>
            <w10:wrap type="none"/>
            <w10:anchorlock/>
          </v:shape>
          <o:OLEObject Type="Embed" ProgID="Equation.DSMT4" ShapeID="_x0000_i1225" DrawAspect="Content" ObjectID="_1468075925" r:id="rId338">
            <o:LockedField>false</o:LockedField>
          </o:OLEObject>
        </w:object>
      </w:r>
      <w:r>
        <w:rPr>
          <w:color w:val="FF0000"/>
        </w:rPr>
        <w:t>中的电流相等，</w:t>
      </w:r>
      <w:r>
        <w:rPr>
          <w:color w:val="FF0000"/>
        </w:rPr>
        <w:object>
          <v:shape id="_x0000_i1226" o:spt="75" alt="eqId9efc18a5bb2e53586331b2a58538a48b" type="#_x0000_t75" style="height:17.4pt;width:11.4pt;" o:ole="t" filled="f" o:preferrelative="t" stroked="f" coordsize="21600,21600">
            <v:path/>
            <v:fill on="f" focussize="0,0"/>
            <v:stroke on="f" joinstyle="miter"/>
            <v:imagedata r:id="rId243" o:title="eqId9efc18a5bb2e53586331b2a58538a48b"/>
            <o:lock v:ext="edit" aspectratio="t"/>
            <w10:wrap type="none"/>
            <w10:anchorlock/>
          </v:shape>
          <o:OLEObject Type="Embed" ProgID="Equation.DSMT4" ShapeID="_x0000_i1226" DrawAspect="Content" ObjectID="_1468075926" r:id="rId339">
            <o:LockedField>false</o:LockedField>
          </o:OLEObject>
        </w:object>
      </w:r>
      <w:r>
        <w:rPr>
          <w:color w:val="FF0000"/>
        </w:rPr>
        <w:t>与</w:t>
      </w:r>
      <w:r>
        <w:rPr>
          <w:color w:val="FF0000"/>
        </w:rPr>
        <w:object>
          <v:shape id="_x0000_i1227" o:spt="75" alt="eqId19f20f21a9d50b61dac519a3ddab539d" type="#_x0000_t75" style="height:15.9pt;width:13.2pt;" o:ole="t" filled="f" o:preferrelative="t" stroked="f" coordsize="21600,21600">
            <v:path/>
            <v:fill on="f" focussize="0,0"/>
            <v:stroke on="f" joinstyle="miter"/>
            <v:imagedata r:id="rId296" o:title="eqId19f20f21a9d50b61dac519a3ddab539d"/>
            <o:lock v:ext="edit" aspectratio="t"/>
            <w10:wrap type="none"/>
            <w10:anchorlock/>
          </v:shape>
          <o:OLEObject Type="Embed" ProgID="Equation.DSMT4" ShapeID="_x0000_i1227" DrawAspect="Content" ObjectID="_1468075927" r:id="rId340">
            <o:LockedField>false</o:LockedField>
          </o:OLEObject>
        </w:object>
      </w:r>
      <w:r>
        <w:rPr>
          <w:color w:val="FF0000"/>
        </w:rPr>
        <w:t>两端的电压相等，电流计</w:t>
      </w:r>
      <w:r>
        <w:rPr>
          <w:color w:val="FF0000"/>
        </w:rPr>
        <w:object>
          <v:shape id="_x0000_i1228" o:spt="75" alt="eqIdd4c783bab7586f60dc14d4f10b6d5b12" type="#_x0000_t75" style="height:11.2pt;width:10.55pt;" o:ole="t" filled="f" o:preferrelative="t" stroked="f" coordsize="21600,21600">
            <v:path/>
            <v:fill on="f" focussize="0,0"/>
            <v:stroke on="f" joinstyle="miter"/>
            <v:imagedata r:id="rId259" o:title="eqIdd4c783bab7586f60dc14d4f10b6d5b12"/>
            <o:lock v:ext="edit" aspectratio="t"/>
            <w10:wrap type="none"/>
            <w10:anchorlock/>
          </v:shape>
          <o:OLEObject Type="Embed" ProgID="Equation.DSMT4" ShapeID="_x0000_i1228" DrawAspect="Content" ObjectID="_1468075928" r:id="rId341">
            <o:LockedField>false</o:LockedField>
          </o:OLEObject>
        </w:object>
      </w:r>
      <w:r>
        <w:rPr>
          <w:color w:val="FF0000"/>
        </w:rPr>
        <w:t>与</w:t>
      </w:r>
      <w:r>
        <w:rPr>
          <w:color w:val="FF0000"/>
        </w:rPr>
        <w:object>
          <v:shape id="_x0000_i1229" o:spt="75" alt="eqId4aa0df7f1e45f9de29e802c7f19a4f64" type="#_x0000_t75" style="height:10.3pt;width:9.65pt;" o:ole="t" filled="f" o:preferrelative="t" stroked="f" coordsize="21600,21600">
            <v:path/>
            <v:fill on="f" focussize="0,0"/>
            <v:stroke on="f" joinstyle="miter"/>
            <v:imagedata r:id="rId265" o:title="eqId4aa0df7f1e45f9de29e802c7f19a4f64"/>
            <o:lock v:ext="edit" aspectratio="t"/>
            <w10:wrap type="none"/>
            <w10:anchorlock/>
          </v:shape>
          <o:OLEObject Type="Embed" ProgID="Equation.DSMT4" ShapeID="_x0000_i1229" DrawAspect="Content" ObjectID="_1468075929" r:id="rId342">
            <o:LockedField>false</o:LockedField>
          </o:OLEObject>
        </w:object>
      </w:r>
      <w:r>
        <w:rPr>
          <w:color w:val="FF0000"/>
        </w:rPr>
        <w:t>两端的电压相等，可得电流计的内阻</w:t>
      </w:r>
      <w:r>
        <w:rPr>
          <w:color w:val="FF0000"/>
        </w:rPr>
        <w:object>
          <v:shape id="_x0000_i1230" o:spt="75" alt="eqId33ff1c48837e9a53bd65d659c9eca9f4" type="#_x0000_t75" style="height:29.75pt;width:137.25pt;" o:ole="t" filled="f" o:preferrelative="t" stroked="f" coordsize="21600,21600">
            <v:path/>
            <v:fill on="f" focussize="0,0"/>
            <v:stroke on="f" joinstyle="miter"/>
            <v:imagedata r:id="rId344" o:title="eqId33ff1c48837e9a53bd65d659c9eca9f4"/>
            <o:lock v:ext="edit" aspectratio="t"/>
            <w10:wrap type="none"/>
            <w10:anchorlock/>
          </v:shape>
          <o:OLEObject Type="Embed" ProgID="Equation.DSMT4" ShapeID="_x0000_i1230" DrawAspect="Content" ObjectID="_1468075930" r:id="rId343">
            <o:LockedField>false</o:LockedField>
          </o:OLEObject>
        </w:objec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eastAsia" w:eastAsia="宋体"/>
          <w:color w:val="FF0000"/>
          <w:lang w:eastAsia="zh-CN"/>
        </w:rPr>
      </w:pPr>
      <w:r>
        <w:rPr>
          <w:color w:val="FF0000"/>
        </w:rPr>
        <w:t>（4）将</w:t>
      </w:r>
      <w:r>
        <w:rPr>
          <w:color w:val="FF0000"/>
        </w:rPr>
        <w:object>
          <v:shape id="_x0000_i1231" o:spt="75" alt="eqId19f20f21a9d50b61dac519a3ddab539d" type="#_x0000_t75" style="height:15.9pt;width:13.2pt;" o:ole="t" filled="f" o:preferrelative="t" stroked="f" coordsize="21600,21600">
            <v:path/>
            <v:fill on="f" focussize="0,0"/>
            <v:stroke on="f" joinstyle="miter"/>
            <v:imagedata r:id="rId296" o:title="eqId19f20f21a9d50b61dac519a3ddab539d"/>
            <o:lock v:ext="edit" aspectratio="t"/>
            <w10:wrap type="none"/>
            <w10:anchorlock/>
          </v:shape>
          <o:OLEObject Type="Embed" ProgID="Equation.DSMT4" ShapeID="_x0000_i1231" DrawAspect="Content" ObjectID="_1468075931" r:id="rId345">
            <o:LockedField>false</o:LockedField>
          </o:OLEObject>
        </w:object>
      </w:r>
      <w:r>
        <w:rPr>
          <w:color w:val="FF0000"/>
        </w:rPr>
        <w:t>取下换成该金属电阻的情况下，同理可得</w:t>
      </w:r>
      <w:r>
        <w:rPr>
          <w:color w:val="FF0000"/>
        </w:rPr>
        <w:object>
          <v:shape id="_x0000_i1232" o:spt="75" alt="eqId4b4334dd9534cf96873d71872c44e7cb" type="#_x0000_t75" style="height:30.95pt;width:75.65pt;" o:ole="t" filled="f" o:preferrelative="t" stroked="f" coordsize="21600,21600">
            <v:path/>
            <v:fill on="f" focussize="0,0"/>
            <v:stroke on="f" joinstyle="miter"/>
            <v:imagedata r:id="rId347" o:title="eqId4b4334dd9534cf96873d71872c44e7cb"/>
            <o:lock v:ext="edit" aspectratio="t"/>
            <w10:wrap type="none"/>
            <w10:anchorlock/>
          </v:shape>
          <o:OLEObject Type="Embed" ProgID="Equation.DSMT4" ShapeID="_x0000_i1232" DrawAspect="Content" ObjectID="_1468075932" r:id="rId346">
            <o:LockedField>false</o:LockedField>
          </o:OLEObject>
        </w:object>
      </w:r>
      <w:r>
        <w:rPr>
          <w:rFonts w:hint="eastAsia"/>
          <w:color w:val="FF0000"/>
          <w:lang w:eastAsia="zh-CN"/>
        </w:rPr>
        <w:t>，</w:t>
      </w:r>
      <w:r>
        <w:rPr>
          <w:color w:val="FF0000"/>
        </w:rPr>
        <w:t>由图乙得</w:t>
      </w:r>
      <w:r>
        <w:rPr>
          <w:color w:val="FF0000"/>
        </w:rPr>
        <w:object>
          <v:shape id="_x0000_i1233" o:spt="75" alt="eqIddea03914143a7e74a58b4ee0becf5cfb" type="#_x0000_t75" style="height:26.85pt;width:62.45pt;" o:ole="t" filled="f" o:preferrelative="t" stroked="f" coordsize="21600,21600">
            <v:path/>
            <v:fill on="f" focussize="0,0"/>
            <v:stroke on="f" joinstyle="miter"/>
            <v:imagedata r:id="rId349" o:title="eqIddea03914143a7e74a58b4ee0becf5cfb"/>
            <o:lock v:ext="edit" aspectratio="t"/>
            <w10:wrap type="none"/>
            <w10:anchorlock/>
          </v:shape>
          <o:OLEObject Type="Embed" ProgID="Equation.DSMT4" ShapeID="_x0000_i1233" DrawAspect="Content" ObjectID="_1468075933" r:id="rId348">
            <o:LockedField>false</o:LockedField>
          </o:OLEObject>
        </w:object>
      </w:r>
      <w:r>
        <w:rPr>
          <w:rFonts w:hint="eastAsia"/>
          <w:color w:val="FF0000"/>
          <w:lang w:eastAsia="zh-CN"/>
        </w:rPr>
        <w:t>，</w:t>
      </w:r>
      <w:r>
        <w:rPr>
          <w:color w:val="FF0000"/>
        </w:rPr>
        <w:t>即</w:t>
      </w:r>
      <w:r>
        <w:rPr>
          <w:color w:val="FF0000"/>
        </w:rPr>
        <w:object>
          <v:shape id="_x0000_i1234" o:spt="75" alt="eqId279b9f3a2b85c8f7b02c37eeea4c7bfe" type="#_x0000_t75" style="height:29.2pt;width:98.55pt;" o:ole="t" filled="f" o:preferrelative="t" stroked="f" coordsize="21600,21600">
            <v:path/>
            <v:fill on="f" focussize="0,0"/>
            <v:stroke on="f" joinstyle="miter"/>
            <v:imagedata r:id="rId351" o:title="eqId279b9f3a2b85c8f7b02c37eeea4c7bfe"/>
            <o:lock v:ext="edit" aspectratio="t"/>
            <w10:wrap type="none"/>
            <w10:anchorlock/>
          </v:shape>
          <o:OLEObject Type="Embed" ProgID="Equation.DSMT4" ShapeID="_x0000_i1234" DrawAspect="Content" ObjectID="_1468075934" r:id="rId350">
            <o:LockedField>false</o:LockedField>
          </o:OLEObject>
        </w:object>
      </w:r>
      <w:r>
        <w:rPr>
          <w:rFonts w:hint="eastAsia"/>
          <w:color w:val="FF0000"/>
          <w:lang w:eastAsia="zh-CN"/>
        </w:rPr>
        <w:t>，</w:t>
      </w:r>
      <w:r>
        <w:rPr>
          <w:color w:val="FF0000"/>
        </w:rPr>
        <w:t>又</w:t>
      </w:r>
      <w:r>
        <w:rPr>
          <w:color w:val="FF0000"/>
        </w:rPr>
        <w:object>
          <v:shape id="_x0000_i1235" o:spt="75" alt="eqIdb29c67a2cdc571a709b9d9e7e7edc027" type="#_x0000_t75" style="height:17.85pt;width:116.1pt;" o:ole="t" filled="f" o:preferrelative="t" stroked="f" coordsize="21600,21600">
            <v:path/>
            <v:fill on="f" focussize="0,0"/>
            <v:stroke on="f" joinstyle="miter"/>
            <v:imagedata r:id="rId353" o:title="eqIdb29c67a2cdc571a709b9d9e7e7edc027"/>
            <o:lock v:ext="edit" aspectratio="t"/>
            <w10:wrap type="none"/>
            <w10:anchorlock/>
          </v:shape>
          <o:OLEObject Type="Embed" ProgID="Equation.DSMT4" ShapeID="_x0000_i1235" DrawAspect="Content" ObjectID="_1468075935" r:id="rId352">
            <o:LockedField>false</o:LockedField>
          </o:OLEObject>
        </w:object>
      </w:r>
      <w:r>
        <w:rPr>
          <w:rFonts w:hint="eastAsia"/>
          <w:color w:val="FF0000"/>
          <w:lang w:eastAsia="zh-CN"/>
        </w:rPr>
        <w:t>，</w:t>
      </w:r>
      <w:r>
        <w:rPr>
          <w:color w:val="FF0000"/>
        </w:rPr>
        <w:t>则</w:t>
      </w:r>
      <w:r>
        <w:rPr>
          <w:color w:val="FF0000"/>
        </w:rPr>
        <w:object>
          <v:shape id="_x0000_i1236" o:spt="75" alt="eqId8f9781da0b071b7ffad23e4310d0fcb4" type="#_x0000_t75" style="height:29.3pt;width:72.1pt;" o:ole="t" filled="f" o:preferrelative="t" stroked="f" coordsize="21600,21600">
            <v:path/>
            <v:fill on="f" focussize="0,0"/>
            <v:stroke on="f" joinstyle="miter"/>
            <v:imagedata r:id="rId355" o:title="eqId8f9781da0b071b7ffad23e4310d0fcb4"/>
            <o:lock v:ext="edit" aspectratio="t"/>
            <w10:wrap type="none"/>
            <w10:anchorlock/>
          </v:shape>
          <o:OLEObject Type="Embed" ProgID="Equation.DSMT4" ShapeID="_x0000_i1236" DrawAspect="Content" ObjectID="_1468075936" r:id="rId354">
            <o:LockedField>false</o:LockedField>
          </o:OLEObject>
        </w:object>
      </w:r>
      <w:r>
        <w:rPr>
          <w:color w:val="FF0000"/>
        </w:rPr>
        <w:t>，</w:t>
      </w:r>
      <w:r>
        <w:rPr>
          <w:color w:val="FF0000"/>
        </w:rPr>
        <w:object>
          <v:shape id="_x0000_i1237" o:spt="75" alt="eqId36e3815fe65b7cc7afe022bdfc2b2ffb" type="#_x0000_t75" style="height:26.95pt;width:44.85pt;" o:ole="t" filled="f" o:preferrelative="t" stroked="f" coordsize="21600,21600">
            <v:path/>
            <v:fill on="f" focussize="0,0"/>
            <v:stroke on="f" joinstyle="miter"/>
            <v:imagedata r:id="rId357" o:title="eqId36e3815fe65b7cc7afe022bdfc2b2ffb"/>
            <o:lock v:ext="edit" aspectratio="t"/>
            <w10:wrap type="none"/>
            <w10:anchorlock/>
          </v:shape>
          <o:OLEObject Type="Embed" ProgID="Equation.DSMT4" ShapeID="_x0000_i1237" DrawAspect="Content" ObjectID="_1468075937" r:id="rId356">
            <o:LockedField>false</o:LockedField>
          </o:OLEObject>
        </w:object>
      </w:r>
      <w:r>
        <w:rPr>
          <w:rFonts w:hint="eastAsia"/>
          <w:color w:val="FF0000"/>
          <w:lang w:eastAsia="zh-CN"/>
        </w:rPr>
        <w:t>，</w:t>
      </w:r>
      <w:r>
        <w:rPr>
          <w:color w:val="FF0000"/>
        </w:rPr>
        <w:t>解得</w:t>
      </w:r>
      <w:r>
        <w:rPr>
          <w:color w:val="FF0000"/>
        </w:rPr>
        <w:object>
          <v:shape id="_x0000_i1238" o:spt="75" alt="eqIdbeac9bbfbfdd5ede480c4fe6cae9334b" type="#_x0000_t75" style="height:26.9pt;width:42.2pt;" o:ole="t" filled="f" o:preferrelative="t" stroked="f" coordsize="21600,21600">
            <v:path/>
            <v:fill on="f" focussize="0,0"/>
            <v:stroke on="f" joinstyle="miter"/>
            <v:imagedata r:id="rId359" o:title="eqIdbeac9bbfbfdd5ede480c4fe6cae9334b"/>
            <o:lock v:ext="edit" aspectratio="t"/>
            <w10:wrap type="none"/>
            <w10:anchorlock/>
          </v:shape>
          <o:OLEObject Type="Embed" ProgID="Equation.DSMT4" ShapeID="_x0000_i1238" DrawAspect="Content" ObjectID="_1468075938" r:id="rId358">
            <o:LockedField>false</o:LockedField>
          </o:OLEObject>
        </w:objec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eastAsia"/>
          <w:kern w:val="0"/>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hint="eastAsia"/>
          <w:kern w:val="0"/>
          <w:szCs w:val="21"/>
          <w:lang w:val="en-US" w:eastAsia="zh-CN"/>
        </w:rPr>
        <w:t>24</w:t>
      </w:r>
      <w:r>
        <w:rPr>
          <w:rFonts w:ascii="Times New Roman" w:hAnsi="Times New Roman"/>
          <w:kern w:val="0"/>
          <w:szCs w:val="21"/>
        </w:rPr>
        <w:t>．</w:t>
      </w:r>
      <w:r>
        <w:rPr>
          <w:rFonts w:hint="eastAsia" w:ascii="Times New Roman" w:hAnsi="Times New Roman"/>
          <w:kern w:val="0"/>
          <w:szCs w:val="21"/>
        </w:rPr>
        <w:t>（1</w:t>
      </w:r>
      <w:r>
        <w:rPr>
          <w:rFonts w:hint="eastAsia"/>
          <w:kern w:val="0"/>
          <w:szCs w:val="21"/>
          <w:lang w:val="en-US" w:eastAsia="zh-CN"/>
        </w:rPr>
        <w:t>0</w:t>
      </w:r>
      <w:r>
        <w:rPr>
          <w:rFonts w:hint="eastAsia" w:ascii="Times New Roman" w:hAnsi="Times New Roman"/>
          <w:kern w:val="0"/>
          <w:szCs w:val="21"/>
        </w:rPr>
        <w:t>分）</w:t>
      </w:r>
      <w:r>
        <w:t>如图所示，某同学用一大塑料袋装满水挂起，袋边有竖放的三角尺，他用牙签在塑料袋靠近底部的位置扎一小孔；用杯子接住流出来的水，记录杯口到桌面的高度</w:t>
      </w:r>
      <w:r>
        <w:object>
          <v:shape id="_x0000_i1239" o:spt="75" alt="eqId7d9ae4d40f66797930d7b1a414d23168" type="#_x0000_t75" style="height:15.9pt;width:40.45pt;" o:ole="t" filled="f" o:preferrelative="t" stroked="f" coordsize="21600,21600">
            <v:path/>
            <v:fill on="f" focussize="0,0"/>
            <v:stroke on="f" joinstyle="miter"/>
            <v:imagedata r:id="rId361" o:title="eqId7d9ae4d40f66797930d7b1a414d23168"/>
            <o:lock v:ext="edit" aspectratio="t"/>
            <w10:wrap type="none"/>
            <w10:anchorlock/>
          </v:shape>
          <o:OLEObject Type="Embed" ProgID="Equation.DSMT4" ShapeID="_x0000_i1239" DrawAspect="Content" ObjectID="_1468075939" r:id="rId360">
            <o:LockedField>false</o:LockedField>
          </o:OLEObject>
        </w:object>
      </w:r>
      <w:r>
        <w:t>，孔口到桌面的高度</w:t>
      </w:r>
      <w:r>
        <w:object>
          <v:shape id="_x0000_i1240" o:spt="75" alt="eqIdbef67615066ada071cf1cf609cfc9358" type="#_x0000_t75" style="height:15.8pt;width:44.85pt;" o:ole="t" filled="f" o:preferrelative="t" stroked="f" coordsize="21600,21600">
            <v:path/>
            <v:fill on="f" focussize="0,0"/>
            <v:stroke on="f" joinstyle="miter"/>
            <v:imagedata r:id="rId363" o:title="eqIdbef67615066ada071cf1cf609cfc9358"/>
            <o:lock v:ext="edit" aspectratio="t"/>
            <w10:wrap type="none"/>
            <w10:anchorlock/>
          </v:shape>
          <o:OLEObject Type="Embed" ProgID="Equation.DSMT4" ShapeID="_x0000_i1240" DrawAspect="Content" ObjectID="_1468075940" r:id="rId362">
            <o:LockedField>false</o:LockedField>
          </o:OLEObject>
        </w:object>
      </w:r>
      <w:r>
        <w:t>，杯口中心到孔口的水平距离</w:t>
      </w:r>
      <w:r>
        <w:object>
          <v:shape id="_x0000_i1241" o:spt="75" alt="eqId11426720af18c68562fe721f78baed6f" type="#_x0000_t75" style="height:11.75pt;width:43.05pt;" o:ole="t" filled="f" o:preferrelative="t" stroked="f" coordsize="21600,21600">
            <v:path/>
            <v:fill on="f" focussize="0,0"/>
            <v:stroke on="f" joinstyle="miter"/>
            <v:imagedata r:id="rId365" o:title="eqId11426720af18c68562fe721f78baed6f"/>
            <o:lock v:ext="edit" aspectratio="t"/>
            <w10:wrap type="none"/>
            <w10:anchorlock/>
          </v:shape>
          <o:OLEObject Type="Embed" ProgID="Equation.DSMT4" ShapeID="_x0000_i1241" DrawAspect="Content" ObjectID="_1468075941" r:id="rId364">
            <o:LockedField>false</o:LockedField>
          </o:OLEObject>
        </w:object>
      </w:r>
      <w:r>
        <w:t>。忽略该过程中袋内水面高度变化，</w:t>
      </w:r>
      <w:r>
        <w:object>
          <v:shape id="_x0000_i1242" o:spt="75" alt="eqId46a6a294d3d7206bcdde5b943dbe94f0" type="#_x0000_t75" style="height:15.7pt;width:49.25pt;" o:ole="t" filled="f" o:preferrelative="t" stroked="f" coordsize="21600,21600">
            <v:path/>
            <v:fill on="f" focussize="0,0"/>
            <v:stroke on="f" joinstyle="miter"/>
            <v:imagedata r:id="rId367" o:title="eqId46a6a294d3d7206bcdde5b943dbe94f0"/>
            <o:lock v:ext="edit" aspectratio="t"/>
            <w10:wrap type="none"/>
            <w10:anchorlock/>
          </v:shape>
          <o:OLEObject Type="Embed" ProgID="Equation.DSMT4" ShapeID="_x0000_i1242" DrawAspect="Content" ObjectID="_1468075942" r:id="rId366">
            <o:LockedField>false</o:LockedField>
          </o:OLEObject>
        </w:object>
      </w:r>
      <w: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（1）根据题中数据求此孔口的细水流射出速度的大小；</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（2）在探究中，他又用牙签在正上方扎了一个小孔，发现这两股细水流恰好都射入到杯口的中心。测出上孔口到桌面的高度</w:t>
      </w:r>
      <w:r>
        <w:object>
          <v:shape id="_x0000_i1243" o:spt="75" alt="eqId18e8994ba5fb709afd8257a17ed01c10" type="#_x0000_t75" style="height:15.9pt;width:45.75pt;" o:ole="t" filled="f" o:preferrelative="t" stroked="f" coordsize="21600,21600">
            <v:path/>
            <v:fill on="f" focussize="0,0"/>
            <v:stroke on="f" joinstyle="miter"/>
            <v:imagedata r:id="rId369" o:title="eqId18e8994ba5fb709afd8257a17ed01c10"/>
            <o:lock v:ext="edit" aspectratio="t"/>
            <w10:wrap type="none"/>
            <w10:anchorlock/>
          </v:shape>
          <o:OLEObject Type="Embed" ProgID="Equation.DSMT4" ShapeID="_x0000_i1243" DrawAspect="Content" ObjectID="_1468075943" r:id="rId368">
            <o:LockedField>false</o:LockedField>
          </o:OLEObject>
        </w:object>
      </w:r>
      <w:r>
        <w:t>，袋内水面到桌面的高度</w:t>
      </w:r>
      <w:r>
        <w:object>
          <v:shape id="_x0000_i1244" o:spt="75" alt="eqIde8e8854159e7443b5fe53436bf9e367f" type="#_x0000_t75" style="height:15.8pt;width:10.55pt;" o:ole="t" filled="f" o:preferrelative="t" stroked="f" coordsize="21600,21600">
            <v:path/>
            <v:fill on="f" focussize="0,0"/>
            <v:stroke on="f" joinstyle="miter"/>
            <v:imagedata r:id="rId371" o:title="eqIde8e8854159e7443b5fe53436bf9e367f"/>
            <o:lock v:ext="edit" aspectratio="t"/>
            <w10:wrap type="none"/>
            <w10:anchorlock/>
          </v:shape>
          <o:OLEObject Type="Embed" ProgID="Equation.DSMT4" ShapeID="_x0000_i1244" DrawAspect="Content" ObjectID="_1468075944" r:id="rId370">
            <o:LockedField>false</o:LockedField>
          </o:OLEObject>
        </w:object>
      </w:r>
      <w:r>
        <w:t>未知，查阅资料得知此情况下的孔口水流速度</w:t>
      </w:r>
      <w:r>
        <w:object>
          <v:shape id="_x0000_i1245" o:spt="75" alt="eqIdc314aecc451ad3e179baaf2f1ce0bc7d" type="#_x0000_t75" style="height:17.65pt;width:53.65pt;" o:ole="t" filled="f" o:preferrelative="t" stroked="f" coordsize="21600,21600">
            <v:path/>
            <v:fill on="f" focussize="0,0"/>
            <v:stroke on="f" joinstyle="miter"/>
            <v:imagedata r:id="rId373" o:title="eqIdc314aecc451ad3e179baaf2f1ce0bc7d"/>
            <o:lock v:ext="edit" aspectratio="t"/>
            <w10:wrap type="none"/>
            <w10:anchorlock/>
          </v:shape>
          <o:OLEObject Type="Embed" ProgID="Equation.DSMT4" ShapeID="_x0000_i1245" DrawAspect="Content" ObjectID="_1468075945" r:id="rId372">
            <o:LockedField>false</o:LockedField>
          </o:OLEObject>
        </w:object>
      </w:r>
      <w:r>
        <w:t>（</w:t>
      </w:r>
      <w:r>
        <w:object>
          <v:shape id="_x0000_i1246" o:spt="75" alt="eqId6581916f5a65edfea257c804efee007e" type="#_x0000_t75" style="height:10.8pt;width:8.8pt;" o:ole="t" filled="f" o:preferrelative="t" stroked="f" coordsize="21600,21600">
            <v:path/>
            <v:fill on="f" focussize="0,0"/>
            <v:stroke on="f" joinstyle="miter"/>
            <v:imagedata r:id="rId375" o:title="eqId6581916f5a65edfea257c804efee007e"/>
            <o:lock v:ext="edit" aspectratio="t"/>
            <w10:wrap type="none"/>
            <w10:anchorlock/>
          </v:shape>
          <o:OLEObject Type="Embed" ProgID="Equation.DSMT4" ShapeID="_x0000_i1246" DrawAspect="Content" ObjectID="_1468075946" r:id="rId374">
            <o:LockedField>false</o:LockedField>
          </o:OLEObject>
        </w:object>
      </w:r>
      <w:r>
        <w:t>是一个小于1的常数），</w:t>
      </w:r>
      <w:r>
        <w:rPr>
          <w:rFonts w:ascii="Times New Roman" w:hAnsi="Times New Roman" w:eastAsia="Times New Roman" w:cs="Times New Roman"/>
          <w:i/>
        </w:rPr>
        <w:t>H</w:t>
      </w:r>
      <w:r>
        <w:t>为孔口到袋内水面的高度。求袋内水面到桌面的高度</w:t>
      </w:r>
      <w:r>
        <w:object>
          <v:shape id="_x0000_i1247" o:spt="75" alt="eqIde8e8854159e7443b5fe53436bf9e367f" type="#_x0000_t75" style="height:15.8pt;width:10.55pt;" o:ole="t" filled="f" o:preferrelative="t" stroked="f" coordsize="21600,21600">
            <v:path/>
            <v:fill on="f" focussize="0,0"/>
            <v:stroke on="f" joinstyle="miter"/>
            <v:imagedata r:id="rId371" o:title="eqIde8e8854159e7443b5fe53436bf9e367f"/>
            <o:lock v:ext="edit" aspectratio="t"/>
            <w10:wrap type="none"/>
            <w10:anchorlock/>
          </v:shape>
          <o:OLEObject Type="Embed" ProgID="Equation.DSMT4" ShapeID="_x0000_i1247" DrawAspect="Content" ObjectID="_1468075947" r:id="rId376">
            <o:LockedField>false</o:LockedField>
          </o:OLEObject>
        </w:object>
      </w:r>
      <w: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077085" cy="1825625"/>
            <wp:effectExtent l="0" t="0" r="5715" b="3175"/>
            <wp:docPr id="100279" name="图片 100279" descr="@@@34efaced-7fda-421a-8ef3-8070d881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图片 100279" descr="@@@34efaced-7fda-421a-8ef3-8070d8817059"/>
                    <pic:cNvPicPr>
                      <a:picLocks noChangeAspect="1"/>
                    </pic:cNvPicPr>
                  </pic:nvPicPr>
                  <pic:blipFill>
                    <a:blip r:embed="rId377"/>
                    <a:stretch>
                      <a:fillRect/>
                    </a:stretch>
                  </pic:blipFill>
                  <pic:spPr>
                    <a:xfrm>
                      <a:off x="0" y="0"/>
                      <a:ext cx="2077085" cy="18256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【答案】（1）1.8m/s；（2）70cm</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【解</w:t>
      </w:r>
      <w:r>
        <w:rPr>
          <w:rFonts w:hint="eastAsia"/>
          <w:color w:val="FF0000"/>
          <w:lang w:val="en-US" w:eastAsia="zh-CN"/>
        </w:rPr>
        <w:t>析</w:t>
      </w:r>
      <w:r>
        <w:rPr>
          <w:color w:val="FF0000"/>
        </w:rPr>
        <w:t>】（1）水流做平抛运动，则</w:t>
      </w:r>
      <w:r>
        <w:rPr>
          <w:color w:val="FF0000"/>
        </w:rPr>
        <w:object>
          <v:shape id="_x0000_i1248" o:spt="75" alt="eqIdce246e7500227779eb5bc07a92c2f1c3" type="#_x0000_t75" style="height:27.2pt;width:60.65pt;" o:ole="t" filled="f" o:preferrelative="t" stroked="f" coordsize="21600,21600">
            <v:path/>
            <v:fill on="f" focussize="0,0"/>
            <v:stroke on="f" joinstyle="miter"/>
            <v:imagedata r:id="rId379" o:title="eqIdce246e7500227779eb5bc07a92c2f1c3"/>
            <o:lock v:ext="edit" aspectratio="t"/>
            <w10:wrap type="none"/>
            <w10:anchorlock/>
          </v:shape>
          <o:OLEObject Type="Embed" ProgID="Equation.DSMT4" ShapeID="_x0000_i1248" DrawAspect="Content" ObjectID="_1468075948" r:id="rId378">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2分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object>
          <v:shape id="_x0000_i1249" o:spt="75" alt="eqId8fabcbe539d64346f8803373823bcece" type="#_x0000_t75" style="height:18.6pt;width:30.75pt;" o:ole="t" filled="f" o:preferrelative="t" stroked="f" coordsize="21600,21600">
            <v:path/>
            <v:fill on="f" focussize="0,0"/>
            <v:stroke on="f" joinstyle="miter"/>
            <v:imagedata r:id="rId381" o:title="eqId8fabcbe539d64346f8803373823bcece"/>
            <o:lock v:ext="edit" aspectratio="t"/>
            <w10:wrap type="none"/>
            <w10:anchorlock/>
          </v:shape>
          <o:OLEObject Type="Embed" ProgID="Equation.DSMT4" ShapeID="_x0000_i1249" DrawAspect="Content" ObjectID="_1468075949" r:id="rId380">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解得</w:t>
      </w:r>
      <w:r>
        <w:rPr>
          <w:rFonts w:ascii="Times New Roman" w:hAnsi="Times New Roman" w:eastAsia="Times New Roman" w:cs="Times New Roman"/>
          <w:i/>
          <w:color w:val="FF0000"/>
        </w:rPr>
        <w:t>v</w:t>
      </w:r>
      <w:r>
        <w:rPr>
          <w:rFonts w:ascii="Times New Roman" w:hAnsi="Times New Roman" w:eastAsia="Times New Roman" w:cs="Times New Roman"/>
          <w:i/>
          <w:color w:val="FF0000"/>
          <w:vertAlign w:val="subscript"/>
        </w:rPr>
        <w:t>0</w:t>
      </w:r>
      <w:r>
        <w:rPr>
          <w:color w:val="FF0000"/>
        </w:rPr>
        <w:t>=1.8m/s</w:t>
      </w:r>
      <w:r>
        <w:rPr>
          <w:rFonts w:hint="eastAsia"/>
          <w:color w:val="FF0000"/>
          <w:lang w:val="en-US" w:eastAsia="zh-CN"/>
        </w:rPr>
        <w:t xml:space="preserve">    </w:t>
      </w:r>
      <w:r>
        <w:rPr>
          <w:rFonts w:hint="eastAsia"/>
          <w:color w:val="FF0000"/>
          <w:lang w:eastAsia="zh-CN"/>
        </w:rPr>
        <w:t>（</w:t>
      </w:r>
      <w:r>
        <w:rPr>
          <w:rFonts w:hint="eastAsia"/>
          <w:color w:val="FF0000"/>
          <w:lang w:val="en-US" w:eastAsia="zh-CN"/>
        </w:rPr>
        <w:t>2分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（2）根据孔口水流速度</w:t>
      </w:r>
      <w:r>
        <w:rPr>
          <w:color w:val="FF0000"/>
        </w:rPr>
        <w:object>
          <v:shape id="_x0000_i1250" o:spt="75" alt="eqIdc314aecc451ad3e179baaf2f1ce0bc7d" type="#_x0000_t75" style="height:17.65pt;width:53.65pt;" o:ole="t" filled="f" o:preferrelative="t" stroked="f" coordsize="21600,21600">
            <v:path/>
            <v:fill on="f" focussize="0,0"/>
            <v:stroke on="f" joinstyle="miter"/>
            <v:imagedata r:id="rId373" o:title="eqIdc314aecc451ad3e179baaf2f1ce0bc7d"/>
            <o:lock v:ext="edit" aspectratio="t"/>
            <w10:wrap type="none"/>
            <w10:anchorlock/>
          </v:shape>
          <o:OLEObject Type="Embed" ProgID="Equation.DSMT4" ShapeID="_x0000_i1250" DrawAspect="Content" ObjectID="_1468075950" r:id="rId382">
            <o:LockedField>false</o:LockedField>
          </o:OLEObject>
        </w:object>
      </w:r>
      <w:r>
        <w:rPr>
          <w:rFonts w:hint="eastAsia"/>
          <w:color w:val="FF0000"/>
          <w:lang w:val="en-US" w:eastAsia="zh-CN"/>
        </w:rPr>
        <w:t xml:space="preserve">   </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可知</w:t>
      </w:r>
      <w:r>
        <w:rPr>
          <w:color w:val="FF0000"/>
        </w:rPr>
        <w:object>
          <v:shape id="_x0000_i1251" o:spt="75" alt="eqId72a1208befb9fdd803848cb6899a5c8c" type="#_x0000_t75" style="height:18.5pt;width:81.8pt;" o:ole="t" filled="f" o:preferrelative="t" stroked="f" coordsize="21600,21600">
            <v:path/>
            <v:fill on="f" focussize="0,0"/>
            <v:stroke on="f" joinstyle="miter"/>
            <v:imagedata r:id="rId384" o:title="eqId72a1208befb9fdd803848cb6899a5c8c"/>
            <o:lock v:ext="edit" aspectratio="t"/>
            <w10:wrap type="none"/>
            <w10:anchorlock/>
          </v:shape>
          <o:OLEObject Type="Embed" ProgID="Equation.DSMT4" ShapeID="_x0000_i1251" DrawAspect="Content" ObjectID="_1468075951" r:id="rId383">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从上面孔中射出的水流速度</w:t>
      </w:r>
      <w:r>
        <w:rPr>
          <w:color w:val="FF0000"/>
        </w:rPr>
        <w:object>
          <v:shape id="_x0000_i1252" o:spt="75" alt="eqIdc907c7cbcff7c202f245781dd3954835" type="#_x0000_t75" style="height:18.45pt;width:83.55pt;" o:ole="t" filled="f" o:preferrelative="t" stroked="f" coordsize="21600,21600">
            <v:path/>
            <v:fill on="f" focussize="0,0"/>
            <v:stroke on="f" joinstyle="miter"/>
            <v:imagedata r:id="rId386" o:title="eqIdc907c7cbcff7c202f245781dd3954835"/>
            <o:lock v:ext="edit" aspectratio="t"/>
            <w10:wrap type="none"/>
            <w10:anchorlock/>
          </v:shape>
          <o:OLEObject Type="Embed" ProgID="Equation.DSMT4" ShapeID="_x0000_i1252" DrawAspect="Content" ObjectID="_1468075952" r:id="rId385">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object>
          <v:shape id="_x0000_i1253" o:spt="75" alt="eqId4b17e7c20d3bec3f785caad01628adc3" type="#_x0000_t75" style="height:27.25pt;width:63.35pt;" o:ole="t" filled="f" o:preferrelative="t" stroked="f" coordsize="21600,21600">
            <v:path/>
            <v:fill on="f" focussize="0,0"/>
            <v:stroke on="f" joinstyle="miter"/>
            <v:imagedata r:id="rId388" o:title="eqId4b17e7c20d3bec3f785caad01628adc3"/>
            <o:lock v:ext="edit" aspectratio="t"/>
            <w10:wrap type="none"/>
            <w10:anchorlock/>
          </v:shape>
          <o:OLEObject Type="Embed" ProgID="Equation.DSMT4" ShapeID="_x0000_i1253" DrawAspect="Content" ObjectID="_1468075953" r:id="rId387">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object>
          <v:shape id="_x0000_i1254" o:spt="75" alt="eqIdef82954bdcf5cbb4586ef01272b70056" type="#_x0000_t75" style="height:16.6pt;width:31.65pt;" o:ole="t" filled="f" o:preferrelative="t" stroked="f" coordsize="21600,21600">
            <v:path/>
            <v:fill on="f" focussize="0,0"/>
            <v:stroke on="f" joinstyle="miter"/>
            <v:imagedata r:id="rId390" o:title="eqIdef82954bdcf5cbb4586ef01272b70056"/>
            <o:lock v:ext="edit" aspectratio="t"/>
            <w10:wrap type="none"/>
            <w10:anchorlock/>
          </v:shape>
          <o:OLEObject Type="Embed" ProgID="Equation.DSMT4" ShapeID="_x0000_i1254" DrawAspect="Content" ObjectID="_1468075954" r:id="rId389">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解得</w:t>
      </w:r>
      <w:r>
        <w:rPr>
          <w:rFonts w:ascii="Times New Roman" w:hAnsi="Times New Roman" w:eastAsia="Times New Roman" w:cs="Times New Roman"/>
          <w:i/>
          <w:color w:val="FF0000"/>
        </w:rPr>
        <w:t>h</w:t>
      </w:r>
      <w:r>
        <w:rPr>
          <w:rFonts w:ascii="Times New Roman" w:hAnsi="Times New Roman" w:eastAsia="Times New Roman" w:cs="Times New Roman"/>
          <w:i/>
          <w:color w:val="FF0000"/>
          <w:vertAlign w:val="subscript"/>
        </w:rPr>
        <w:t>3</w:t>
      </w:r>
      <w:r>
        <w:rPr>
          <w:color w:val="FF0000"/>
        </w:rPr>
        <w:t>=70cm</w:t>
      </w:r>
      <w:r>
        <w:rPr>
          <w:rFonts w:hint="eastAsia"/>
          <w:color w:val="FF0000"/>
          <w:lang w:val="en-US" w:eastAsia="zh-CN"/>
        </w:rPr>
        <w:t xml:space="preserve">    </w:t>
      </w:r>
      <w:r>
        <w:rPr>
          <w:rFonts w:hint="eastAsia"/>
          <w:color w:val="FF0000"/>
          <w:lang w:eastAsia="zh-CN"/>
        </w:rPr>
        <w:t>（</w:t>
      </w:r>
      <w:r>
        <w:rPr>
          <w:rFonts w:hint="eastAsia"/>
          <w:color w:val="FF0000"/>
          <w:lang w:val="en-US" w:eastAsia="zh-CN"/>
        </w:rPr>
        <w:t>2分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eastAsia"/>
          <w:kern w:val="0"/>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hint="eastAsia"/>
          <w:kern w:val="0"/>
          <w:szCs w:val="21"/>
          <w:lang w:val="en-US" w:eastAsia="zh-CN"/>
        </w:rPr>
        <w:t>25</w:t>
      </w:r>
      <w:r>
        <w:rPr>
          <w:rFonts w:ascii="Times New Roman" w:hAnsi="Times New Roman"/>
          <w:kern w:val="0"/>
          <w:szCs w:val="21"/>
        </w:rPr>
        <w:t>．</w:t>
      </w:r>
      <w:r>
        <w:rPr>
          <w:rFonts w:hint="eastAsia" w:ascii="Times New Roman" w:hAnsi="Times New Roman"/>
          <w:kern w:val="0"/>
          <w:szCs w:val="21"/>
        </w:rPr>
        <w:t>（1</w:t>
      </w:r>
      <w:r>
        <w:rPr>
          <w:rFonts w:hint="eastAsia"/>
          <w:kern w:val="0"/>
          <w:szCs w:val="21"/>
          <w:lang w:val="en-US" w:eastAsia="zh-CN"/>
        </w:rPr>
        <w:t>4</w:t>
      </w:r>
      <w:r>
        <w:rPr>
          <w:rFonts w:hint="eastAsia" w:ascii="Times New Roman" w:hAnsi="Times New Roman"/>
          <w:kern w:val="0"/>
          <w:szCs w:val="21"/>
        </w:rPr>
        <w:t>分）</w:t>
      </w:r>
      <w:r>
        <w:t>如图所示，两平行且等长的粗䊁金属导轨</w:t>
      </w:r>
      <w:r>
        <w:rPr>
          <w:rFonts w:ascii="Times New Roman" w:hAnsi="Times New Roman" w:eastAsia="Times New Roman" w:cs="Times New Roman"/>
          <w:i/>
        </w:rPr>
        <w:t>ab</w:t>
      </w:r>
      <w:r>
        <w:t>、</w:t>
      </w:r>
      <w:r>
        <w:rPr>
          <w:rFonts w:ascii="Times New Roman" w:hAnsi="Times New Roman" w:eastAsia="Times New Roman" w:cs="Times New Roman"/>
          <w:i/>
        </w:rPr>
        <w:t>cd</w:t>
      </w:r>
      <w:r>
        <w:t>间距为</w:t>
      </w:r>
      <w:r>
        <w:rPr>
          <w:rFonts w:ascii="Times New Roman" w:hAnsi="Times New Roman" w:eastAsia="Times New Roman" w:cs="Times New Roman"/>
          <w:i/>
        </w:rPr>
        <w:t>L</w:t>
      </w:r>
      <w:r>
        <w:t>，倾斜角度为</w:t>
      </w:r>
      <w:r>
        <w:rPr>
          <w:rFonts w:ascii="Times New Roman" w:hAnsi="Times New Roman" w:eastAsia="Times New Roman" w:cs="Times New Roman"/>
          <w:i/>
        </w:rPr>
        <w:t>θ</w:t>
      </w:r>
      <w:r>
        <w:t>，</w:t>
      </w:r>
      <w:r>
        <w:rPr>
          <w:rFonts w:ascii="Times New Roman" w:hAnsi="Times New Roman" w:eastAsia="Times New Roman" w:cs="Times New Roman"/>
          <w:i/>
        </w:rPr>
        <w:t>ab</w:t>
      </w:r>
      <w:r>
        <w:t>、</w:t>
      </w:r>
      <w:r>
        <w:rPr>
          <w:rFonts w:ascii="Times New Roman" w:hAnsi="Times New Roman" w:eastAsia="Times New Roman" w:cs="Times New Roman"/>
          <w:i/>
        </w:rPr>
        <w:t>cd</w:t>
      </w:r>
      <w:r>
        <w:t>之间有垂直导轨平面斜向上的匀强磁场，磁感应强度的大小为</w:t>
      </w:r>
      <w:r>
        <w:rPr>
          <w:rFonts w:ascii="Times New Roman" w:hAnsi="Times New Roman" w:eastAsia="Times New Roman" w:cs="Times New Roman"/>
          <w:i/>
        </w:rPr>
        <w:t>B</w:t>
      </w:r>
      <w:r>
        <w:rPr>
          <w:rFonts w:ascii="Times New Roman" w:hAnsi="Times New Roman" w:eastAsia="Times New Roman" w:cs="Times New Roman"/>
          <w:i/>
          <w:vertAlign w:val="subscript"/>
        </w:rPr>
        <w:t>1</w:t>
      </w:r>
      <w:r>
        <w:t>，</w:t>
      </w:r>
      <w:r>
        <w:rPr>
          <w:rFonts w:ascii="Times New Roman" w:hAnsi="Times New Roman" w:eastAsia="Times New Roman" w:cs="Times New Roman"/>
          <w:i/>
        </w:rPr>
        <w:t>ac</w:t>
      </w:r>
      <w:r>
        <w:t>之间电容器的电容为</w:t>
      </w:r>
      <w:r>
        <w:rPr>
          <w:rFonts w:ascii="Times New Roman" w:hAnsi="Times New Roman" w:eastAsia="Times New Roman" w:cs="Times New Roman"/>
          <w:i/>
        </w:rPr>
        <w:t>C</w:t>
      </w:r>
      <w:r>
        <w:rPr>
          <w:rFonts w:ascii="Times New Roman" w:hAnsi="Times New Roman" w:eastAsia="Times New Roman" w:cs="Times New Roman"/>
          <w:i/>
          <w:vertAlign w:val="subscript"/>
        </w:rPr>
        <w:t>1</w:t>
      </w:r>
      <w:r>
        <w:t>。光滑等长的水平金属导轨</w:t>
      </w:r>
      <w:r>
        <w:rPr>
          <w:rFonts w:ascii="Times New Roman" w:hAnsi="Times New Roman" w:eastAsia="Times New Roman" w:cs="Times New Roman"/>
          <w:i/>
        </w:rPr>
        <w:t>ef</w:t>
      </w:r>
      <w:r>
        <w:t>、</w:t>
      </w:r>
      <w:r>
        <w:rPr>
          <w:rFonts w:ascii="Times New Roman" w:hAnsi="Times New Roman" w:eastAsia="Times New Roman" w:cs="Times New Roman"/>
          <w:i/>
        </w:rPr>
        <w:t>gh</w:t>
      </w:r>
      <w:r>
        <w:t>间距为</w:t>
      </w:r>
      <w:r>
        <w:rPr>
          <w:rFonts w:ascii="Times New Roman" w:hAnsi="Times New Roman" w:eastAsia="Times New Roman" w:cs="Times New Roman"/>
          <w:i/>
        </w:rPr>
        <w:t>L</w:t>
      </w:r>
      <w:r>
        <w:t>，</w:t>
      </w:r>
      <w:r>
        <w:rPr>
          <w:rFonts w:ascii="Times New Roman" w:hAnsi="Times New Roman" w:eastAsia="Times New Roman" w:cs="Times New Roman"/>
          <w:i/>
        </w:rPr>
        <w:t>ef</w:t>
      </w:r>
      <w:r>
        <w:t>、</w:t>
      </w:r>
      <w:r>
        <w:rPr>
          <w:rFonts w:ascii="Times New Roman" w:hAnsi="Times New Roman" w:eastAsia="Times New Roman" w:cs="Times New Roman"/>
          <w:i/>
        </w:rPr>
        <w:t>gh</w:t>
      </w:r>
      <w:r>
        <w:t>之间有竖直向下的匀强磁场，磁感应强度的大小为</w:t>
      </w:r>
      <w:r>
        <w:rPr>
          <w:rFonts w:ascii="Times New Roman" w:hAnsi="Times New Roman" w:eastAsia="Times New Roman" w:cs="Times New Roman"/>
          <w:i/>
        </w:rPr>
        <w:t>B</w:t>
      </w:r>
      <w:r>
        <w:rPr>
          <w:rFonts w:ascii="Times New Roman" w:hAnsi="Times New Roman" w:eastAsia="Times New Roman" w:cs="Times New Roman"/>
          <w:i/>
          <w:vertAlign w:val="subscript"/>
        </w:rPr>
        <w:t>2</w:t>
      </w:r>
      <w:r>
        <w:t>，</w:t>
      </w:r>
      <w:r>
        <w:rPr>
          <w:rFonts w:ascii="Times New Roman" w:hAnsi="Times New Roman" w:eastAsia="Times New Roman" w:cs="Times New Roman"/>
          <w:i/>
        </w:rPr>
        <w:t>fh</w:t>
      </w:r>
      <w:r>
        <w:t>之间电容器的电容为</w:t>
      </w:r>
      <w:r>
        <w:rPr>
          <w:rFonts w:ascii="Times New Roman" w:hAnsi="Times New Roman" w:eastAsia="Times New Roman" w:cs="Times New Roman"/>
          <w:i/>
        </w:rPr>
        <w:t>C</w:t>
      </w:r>
      <w:r>
        <w:rPr>
          <w:rFonts w:ascii="Times New Roman" w:hAnsi="Times New Roman" w:eastAsia="Times New Roman" w:cs="Times New Roman"/>
          <w:i/>
          <w:vertAlign w:val="subscript"/>
        </w:rPr>
        <w:t>2</w:t>
      </w:r>
      <w:r>
        <w:t>。质量为</w:t>
      </w:r>
      <w:r>
        <w:rPr>
          <w:rFonts w:ascii="Times New Roman" w:hAnsi="Times New Roman" w:eastAsia="Times New Roman" w:cs="Times New Roman"/>
          <w:i/>
        </w:rPr>
        <w:t>m</w:t>
      </w:r>
      <w:r>
        <w:t>的金属棒</w:t>
      </w:r>
      <w:r>
        <w:rPr>
          <w:rFonts w:ascii="Times New Roman" w:hAnsi="Times New Roman" w:eastAsia="Times New Roman" w:cs="Times New Roman"/>
          <w:i/>
        </w:rPr>
        <w:t>PQ</w:t>
      </w:r>
      <w:r>
        <w:t>垂直导轨放置，在沿斜面向上恒力</w:t>
      </w:r>
      <w:r>
        <w:rPr>
          <w:rFonts w:ascii="Times New Roman" w:hAnsi="Times New Roman" w:eastAsia="Times New Roman" w:cs="Times New Roman"/>
          <w:i/>
        </w:rPr>
        <w:t>F</w:t>
      </w:r>
      <w:r>
        <w:t>的作用下由静止开始运动，经过时间</w:t>
      </w:r>
      <w:r>
        <w:rPr>
          <w:rFonts w:ascii="Times New Roman" w:hAnsi="Times New Roman" w:eastAsia="Times New Roman" w:cs="Times New Roman"/>
          <w:i/>
        </w:rPr>
        <w:t>t</w:t>
      </w:r>
      <w:r>
        <w:t>后以速度</w:t>
      </w:r>
      <w:r>
        <w:rPr>
          <w:rFonts w:ascii="Times New Roman" w:hAnsi="Times New Roman" w:eastAsia="Times New Roman" w:cs="Times New Roman"/>
          <w:i/>
        </w:rPr>
        <w:t>v</w:t>
      </w:r>
      <w:r>
        <w:t>飞出导轨，同时撤去</w:t>
      </w:r>
      <w:r>
        <w:rPr>
          <w:rFonts w:ascii="Times New Roman" w:hAnsi="Times New Roman" w:eastAsia="Times New Roman" w:cs="Times New Roman"/>
          <w:i/>
        </w:rPr>
        <w:t>F</w:t>
      </w:r>
      <w:r>
        <w:t>，</w:t>
      </w:r>
      <w:r>
        <w:rPr>
          <w:rFonts w:ascii="Times New Roman" w:hAnsi="Times New Roman" w:eastAsia="Times New Roman" w:cs="Times New Roman"/>
          <w:i/>
        </w:rPr>
        <w:t>PQ</w:t>
      </w:r>
      <w:r>
        <w:t>水平跃入</w:t>
      </w:r>
      <w:r>
        <w:rPr>
          <w:rFonts w:ascii="Times New Roman" w:hAnsi="Times New Roman" w:eastAsia="Times New Roman" w:cs="Times New Roman"/>
          <w:i/>
        </w:rPr>
        <w:t>ef</w:t>
      </w:r>
      <w:r>
        <w:t>、</w:t>
      </w:r>
      <w:r>
        <w:rPr>
          <w:rFonts w:ascii="Times New Roman" w:hAnsi="Times New Roman" w:eastAsia="Times New Roman" w:cs="Times New Roman"/>
          <w:i/>
        </w:rPr>
        <w:t>gh</w:t>
      </w:r>
      <w:r>
        <w:t>导轨，</w:t>
      </w:r>
      <w:r>
        <w:rPr>
          <w:rFonts w:ascii="Times New Roman" w:hAnsi="Times New Roman" w:eastAsia="Times New Roman" w:cs="Times New Roman"/>
          <w:i/>
        </w:rPr>
        <w:t>PQ</w:t>
      </w:r>
      <w:r>
        <w:t>始终与</w:t>
      </w:r>
      <w:r>
        <w:rPr>
          <w:rFonts w:ascii="Times New Roman" w:hAnsi="Times New Roman" w:eastAsia="Times New Roman" w:cs="Times New Roman"/>
          <w:i/>
        </w:rPr>
        <w:t>ef</w:t>
      </w:r>
      <w:r>
        <w:t>、</w:t>
      </w:r>
      <w:r>
        <w:rPr>
          <w:rFonts w:ascii="Times New Roman" w:hAnsi="Times New Roman" w:eastAsia="Times New Roman" w:cs="Times New Roman"/>
          <w:i/>
        </w:rPr>
        <w:t>gh</w:t>
      </w:r>
      <w:r>
        <w:t>导轨垂直。导轨与棒的电阻均不计，重力加速度为</w:t>
      </w:r>
      <w:r>
        <w:rPr>
          <w:rFonts w:ascii="Times New Roman" w:hAnsi="Times New Roman" w:eastAsia="Times New Roman" w:cs="Times New Roman"/>
          <w:i/>
        </w:rPr>
        <w:t>g</w:t>
      </w:r>
      <w:r>
        <w:t>，求：</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（1）金属棒</w:t>
      </w:r>
      <w:r>
        <w:rPr>
          <w:rFonts w:ascii="Times New Roman" w:hAnsi="Times New Roman" w:eastAsia="Times New Roman" w:cs="Times New Roman"/>
          <w:i/>
        </w:rPr>
        <w:t>PQ</w:t>
      </w:r>
      <w:r>
        <w:t>分别在</w:t>
      </w:r>
      <w:r>
        <w:rPr>
          <w:rFonts w:ascii="Times New Roman" w:hAnsi="Times New Roman" w:eastAsia="Times New Roman" w:cs="Times New Roman"/>
          <w:i/>
        </w:rPr>
        <w:t>B</w:t>
      </w:r>
      <w:r>
        <w:rPr>
          <w:rFonts w:ascii="Times New Roman" w:hAnsi="Times New Roman" w:eastAsia="Times New Roman" w:cs="Times New Roman"/>
          <w:i/>
          <w:vertAlign w:val="subscript"/>
        </w:rPr>
        <w:t>1</w:t>
      </w:r>
      <w:r>
        <w:t>、</w:t>
      </w:r>
      <w:r>
        <w:rPr>
          <w:rFonts w:ascii="Times New Roman" w:hAnsi="Times New Roman" w:eastAsia="Times New Roman" w:cs="Times New Roman"/>
          <w:i/>
        </w:rPr>
        <w:t>B</w:t>
      </w:r>
      <w:r>
        <w:rPr>
          <w:rFonts w:ascii="Times New Roman" w:hAnsi="Times New Roman" w:eastAsia="Times New Roman" w:cs="Times New Roman"/>
          <w:i/>
          <w:vertAlign w:val="subscript"/>
        </w:rPr>
        <w:t>2</w:t>
      </w:r>
      <w:r>
        <w:t>中运动时电流的方向；（请分别说明</w:t>
      </w:r>
      <w:r>
        <w:rPr>
          <w:rFonts w:ascii="Times New Roman" w:hAnsi="Times New Roman" w:eastAsia="Times New Roman" w:cs="Times New Roman"/>
          <w:i/>
        </w:rPr>
        <w:t>P→Q</w:t>
      </w:r>
      <w:r>
        <w:t>或</w:t>
      </w:r>
      <w:r>
        <w:rPr>
          <w:rFonts w:ascii="Times New Roman" w:hAnsi="Times New Roman" w:eastAsia="Times New Roman" w:cs="Times New Roman"/>
          <w:i/>
        </w:rPr>
        <w:t>Q→P</w:t>
      </w:r>
      <w: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（2）导轨</w:t>
      </w:r>
      <w:r>
        <w:rPr>
          <w:rFonts w:ascii="Times New Roman" w:hAnsi="Times New Roman" w:eastAsia="Times New Roman" w:cs="Times New Roman"/>
          <w:i/>
        </w:rPr>
        <w:t>ef</w:t>
      </w:r>
      <w:r>
        <w:t>、</w:t>
      </w:r>
      <w:r>
        <w:rPr>
          <w:rFonts w:ascii="Times New Roman" w:hAnsi="Times New Roman" w:eastAsia="Times New Roman" w:cs="Times New Roman"/>
          <w:i/>
        </w:rPr>
        <w:t>gh</w:t>
      </w:r>
      <w:r>
        <w:t>足够长，电容器</w:t>
      </w:r>
      <w:r>
        <w:rPr>
          <w:rFonts w:ascii="Times New Roman" w:hAnsi="Times New Roman" w:eastAsia="Times New Roman" w:cs="Times New Roman"/>
          <w:i/>
        </w:rPr>
        <w:t>C</w:t>
      </w:r>
      <w:r>
        <w:rPr>
          <w:rFonts w:ascii="Times New Roman" w:hAnsi="Times New Roman" w:eastAsia="Times New Roman" w:cs="Times New Roman"/>
          <w:i/>
          <w:vertAlign w:val="subscript"/>
        </w:rPr>
        <w:t>2</w:t>
      </w:r>
      <w:r>
        <w:t>带电量的最大值；</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（3）金属棒</w:t>
      </w:r>
      <w:r>
        <w:rPr>
          <w:rFonts w:ascii="Times New Roman" w:hAnsi="Times New Roman" w:eastAsia="Times New Roman" w:cs="Times New Roman"/>
          <w:i/>
        </w:rPr>
        <w:t>PQ</w:t>
      </w:r>
      <w:r>
        <w:t>与导轨</w:t>
      </w:r>
      <w:r>
        <w:rPr>
          <w:rFonts w:ascii="Times New Roman" w:hAnsi="Times New Roman" w:eastAsia="Times New Roman" w:cs="Times New Roman"/>
          <w:i/>
        </w:rPr>
        <w:t>ab</w:t>
      </w:r>
      <w:r>
        <w:t>、</w:t>
      </w:r>
      <w:r>
        <w:rPr>
          <w:rFonts w:ascii="Times New Roman" w:hAnsi="Times New Roman" w:eastAsia="Times New Roman" w:cs="Times New Roman"/>
          <w:i/>
        </w:rPr>
        <w:t>cd</w:t>
      </w:r>
      <w:r>
        <w:t>的动摩擦因数。</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273425" cy="1791335"/>
            <wp:effectExtent l="0" t="0" r="3175" b="12065"/>
            <wp:docPr id="100153" name="图片 100153" descr="@@@fdcfe75b-4f82-4a32-bb29-cf2b2797f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图片 100153" descr="@@@fdcfe75b-4f82-4a32-bb29-cf2b2797fed3"/>
                    <pic:cNvPicPr>
                      <a:picLocks noChangeAspect="1"/>
                    </pic:cNvPicPr>
                  </pic:nvPicPr>
                  <pic:blipFill>
                    <a:blip r:embed="rId391"/>
                    <a:stretch>
                      <a:fillRect/>
                    </a:stretch>
                  </pic:blipFill>
                  <pic:spPr>
                    <a:xfrm>
                      <a:off x="0" y="0"/>
                      <a:ext cx="3273425" cy="179133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【答案】（1）见解析；（2）</w:t>
      </w:r>
      <w:r>
        <w:rPr>
          <w:color w:val="FF0000"/>
        </w:rPr>
        <w:object>
          <v:shape id="_x0000_i1255" o:spt="75" alt="eqId2a36ae25ffb0b7b92b2f58cec1d7fb58" type="#_x0000_t75" style="height:29.9pt;width:65.05pt;" o:ole="t" filled="f" o:preferrelative="t" stroked="f" coordsize="21600,21600">
            <v:path/>
            <v:fill on="f" focussize="0,0"/>
            <v:stroke on="f" joinstyle="miter"/>
            <v:imagedata r:id="rId393" o:title="eqId2a36ae25ffb0b7b92b2f58cec1d7fb58"/>
            <o:lock v:ext="edit" aspectratio="t"/>
            <w10:wrap type="none"/>
            <w10:anchorlock/>
          </v:shape>
          <o:OLEObject Type="Embed" ProgID="Equation.DSMT4" ShapeID="_x0000_i1255" DrawAspect="Content" ObjectID="_1468075955" r:id="rId392">
            <o:LockedField>false</o:LockedField>
          </o:OLEObject>
        </w:object>
      </w:r>
      <w:r>
        <w:rPr>
          <w:color w:val="FF0000"/>
        </w:rPr>
        <w:t>；（3）</w:t>
      </w:r>
      <w:r>
        <w:rPr>
          <w:color w:val="FF0000"/>
        </w:rPr>
        <w:object>
          <v:shape id="_x0000_i1256" o:spt="75" alt="eqIde14c986b87b66caebc3a3cb4ad67e039" type="#_x0000_t75" style="height:30.8pt;width:124.95pt;" o:ole="t" filled="f" o:preferrelative="t" stroked="f" coordsize="21600,21600">
            <v:path/>
            <v:fill on="f" focussize="0,0"/>
            <v:stroke on="f" joinstyle="miter"/>
            <v:imagedata r:id="rId395" o:title="eqIde14c986b87b66caebc3a3cb4ad67e039"/>
            <o:lock v:ext="edit" aspectratio="t"/>
            <w10:wrap type="none"/>
            <w10:anchorlock/>
          </v:shape>
          <o:OLEObject Type="Embed" ProgID="Equation.DSMT4" ShapeID="_x0000_i1256" DrawAspect="Content" ObjectID="_1468075956" r:id="rId394">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ascii="Times New Roman" w:hAnsi="Times New Roman" w:eastAsia="宋体" w:cs="Times New Roman"/>
          <w:i/>
          <w:color w:val="FF0000"/>
          <w:lang w:val="en-US" w:eastAsia="zh-CN"/>
        </w:rPr>
      </w:pPr>
      <w:r>
        <w:rPr>
          <w:color w:val="FF0000"/>
        </w:rPr>
        <w:t>【解</w:t>
      </w:r>
      <w:r>
        <w:rPr>
          <w:rFonts w:hint="eastAsia"/>
          <w:color w:val="FF0000"/>
          <w:lang w:val="en-US" w:eastAsia="zh-CN"/>
        </w:rPr>
        <w:t>析</w:t>
      </w:r>
      <w:r>
        <w:rPr>
          <w:color w:val="FF0000"/>
        </w:rPr>
        <w:t>】（1）由右手定则可知，导体棒在</w:t>
      </w:r>
      <w:r>
        <w:rPr>
          <w:rFonts w:ascii="Times New Roman" w:hAnsi="Times New Roman" w:eastAsia="Times New Roman" w:cs="Times New Roman"/>
          <w:i/>
          <w:color w:val="FF0000"/>
        </w:rPr>
        <w:t>B</w:t>
      </w:r>
      <w:r>
        <w:rPr>
          <w:rFonts w:ascii="Times New Roman" w:hAnsi="Times New Roman" w:eastAsia="Times New Roman" w:cs="Times New Roman"/>
          <w:i/>
          <w:color w:val="FF0000"/>
          <w:vertAlign w:val="subscript"/>
        </w:rPr>
        <w:t>1</w:t>
      </w:r>
      <w:r>
        <w:rPr>
          <w:color w:val="FF0000"/>
        </w:rPr>
        <w:t>中电流方向由</w:t>
      </w:r>
      <w:r>
        <w:rPr>
          <w:rFonts w:ascii="Times New Roman" w:hAnsi="Times New Roman" w:eastAsia="Times New Roman" w:cs="Times New Roman"/>
          <w:i/>
          <w:color w:val="FF0000"/>
        </w:rPr>
        <w:t>P</w:t>
      </w:r>
      <w:r>
        <w:rPr>
          <w:color w:val="FF0000"/>
        </w:rPr>
        <w:t>→</w:t>
      </w:r>
      <w:r>
        <w:rPr>
          <w:rFonts w:ascii="Times New Roman" w:hAnsi="Times New Roman" w:eastAsia="Times New Roman" w:cs="Times New Roman"/>
          <w:i/>
          <w:color w:val="FF0000"/>
        </w:rPr>
        <w:t>Q</w:t>
      </w:r>
      <w:r>
        <w:rPr>
          <w:rFonts w:hint="eastAsia" w:cs="Times New Roman"/>
          <w:i/>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firstLine="1050" w:firstLineChars="500"/>
        <w:jc w:val="left"/>
        <w:textAlignment w:val="center"/>
        <w:rPr>
          <w:color w:val="FF0000"/>
        </w:rPr>
      </w:pPr>
      <w:r>
        <w:rPr>
          <w:color w:val="FF0000"/>
        </w:rPr>
        <w:t>导体棒在</w:t>
      </w:r>
      <w:r>
        <w:rPr>
          <w:rFonts w:ascii="Times New Roman" w:hAnsi="Times New Roman" w:eastAsia="Times New Roman" w:cs="Times New Roman"/>
          <w:i/>
          <w:color w:val="FF0000"/>
        </w:rPr>
        <w:t>B</w:t>
      </w:r>
      <w:r>
        <w:rPr>
          <w:rFonts w:ascii="Times New Roman" w:hAnsi="Times New Roman" w:eastAsia="Times New Roman" w:cs="Times New Roman"/>
          <w:i/>
          <w:color w:val="FF0000"/>
          <w:vertAlign w:val="subscript"/>
        </w:rPr>
        <w:t>2</w:t>
      </w:r>
      <w:r>
        <w:rPr>
          <w:color w:val="FF0000"/>
        </w:rPr>
        <w:t>中电流方向由</w:t>
      </w:r>
      <w:r>
        <w:rPr>
          <w:rFonts w:ascii="Times New Roman" w:hAnsi="Times New Roman" w:eastAsia="Times New Roman" w:cs="Times New Roman"/>
          <w:i/>
          <w:color w:val="FF0000"/>
        </w:rPr>
        <w:t>Q→P</w:t>
      </w:r>
      <w:r>
        <w:rPr>
          <w:color w:val="FF0000"/>
        </w:rPr>
        <w:t>；</w: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（2）</w:t>
      </w:r>
      <w:r>
        <w:rPr>
          <w:rFonts w:ascii="Times New Roman" w:hAnsi="Times New Roman" w:eastAsia="Times New Roman" w:cs="Times New Roman"/>
          <w:i/>
          <w:color w:val="FF0000"/>
        </w:rPr>
        <w:t>PQ</w:t>
      </w:r>
      <w:r>
        <w:rPr>
          <w:color w:val="FF0000"/>
        </w:rPr>
        <w:t>水平跃入轨道的速度为</w:t>
      </w:r>
      <w:r>
        <w:rPr>
          <w:rFonts w:ascii="Times New Roman" w:hAnsi="Times New Roman" w:eastAsia="Times New Roman" w:cs="Times New Roman"/>
          <w:i/>
          <w:color w:val="FF0000"/>
        </w:rPr>
        <w:t>v</w:t>
      </w:r>
      <w:r>
        <w:rPr>
          <w:rFonts w:ascii="Times New Roman" w:hAnsi="Times New Roman" w:eastAsia="Times New Roman" w:cs="Times New Roman"/>
          <w:i/>
          <w:color w:val="FF0000"/>
          <w:vertAlign w:val="subscript"/>
        </w:rPr>
        <w:t>1</w:t>
      </w:r>
      <w:r>
        <w:rPr>
          <w:color w:val="FF0000"/>
        </w:rPr>
        <w:t>，则</w:t>
      </w:r>
      <w:r>
        <w:rPr>
          <w:color w:val="FF0000"/>
        </w:rPr>
        <w:object>
          <v:shape id="_x0000_i1257" o:spt="75" alt="eqIdfcaf04437e8248066b591109692ab697" type="#_x0000_t75" style="height:15.8pt;width:47.5pt;" o:ole="t" filled="f" o:preferrelative="t" stroked="f" coordsize="21600,21600">
            <v:path/>
            <v:fill on="f" focussize="0,0"/>
            <v:stroke on="f" joinstyle="miter"/>
            <v:imagedata r:id="rId397" o:title="eqIdfcaf04437e8248066b591109692ab697"/>
            <o:lock v:ext="edit" aspectratio="t"/>
            <w10:wrap type="none"/>
            <w10:anchorlock/>
          </v:shape>
          <o:OLEObject Type="Embed" ProgID="Equation.DSMT4" ShapeID="_x0000_i1257" DrawAspect="Content" ObjectID="_1468075957" r:id="rId396">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rFonts w:ascii="Times New Roman" w:hAnsi="Times New Roman" w:eastAsia="Times New Roman" w:cs="Times New Roman"/>
          <w:i/>
          <w:color w:val="FF0000"/>
        </w:rPr>
        <w:t>PQ</w:t>
      </w:r>
      <w:r>
        <w:rPr>
          <w:color w:val="FF0000"/>
        </w:rPr>
        <w:t>水平跃入导轨后，切割磁感线，</w:t>
      </w:r>
      <w:r>
        <w:rPr>
          <w:rFonts w:ascii="Times New Roman" w:hAnsi="Times New Roman" w:eastAsia="Times New Roman" w:cs="Times New Roman"/>
          <w:i/>
          <w:color w:val="FF0000"/>
        </w:rPr>
        <w:t>C</w:t>
      </w:r>
      <w:r>
        <w:rPr>
          <w:rFonts w:ascii="Times New Roman" w:hAnsi="Times New Roman" w:eastAsia="Times New Roman" w:cs="Times New Roman"/>
          <w:i/>
          <w:color w:val="FF0000"/>
          <w:vertAlign w:val="subscript"/>
        </w:rPr>
        <w:t>2</w:t>
      </w:r>
      <w:r>
        <w:rPr>
          <w:color w:val="FF0000"/>
        </w:rPr>
        <w:t>处于充电状态，</w:t>
      </w:r>
      <w:r>
        <w:rPr>
          <w:rFonts w:ascii="Times New Roman" w:hAnsi="Times New Roman" w:eastAsia="Times New Roman" w:cs="Times New Roman"/>
          <w:i/>
          <w:color w:val="FF0000"/>
        </w:rPr>
        <w:t>PQ</w:t>
      </w:r>
      <w:r>
        <w:rPr>
          <w:color w:val="FF0000"/>
        </w:rPr>
        <w:t>稳定后做匀速直线运动，速度为</w:t>
      </w:r>
      <w:r>
        <w:rPr>
          <w:rFonts w:ascii="Times New Roman" w:hAnsi="Times New Roman" w:eastAsia="Times New Roman" w:cs="Times New Roman"/>
          <w:i/>
          <w:color w:val="FF0000"/>
        </w:rPr>
        <w:t>v</w:t>
      </w:r>
      <w:r>
        <w:rPr>
          <w:rFonts w:ascii="Times New Roman" w:hAnsi="Times New Roman" w:eastAsia="Times New Roman" w:cs="Times New Roman"/>
          <w:i/>
          <w:color w:val="FF0000"/>
          <w:vertAlign w:val="subscript"/>
        </w:rPr>
        <w:t>1</w:t>
      </w:r>
      <w:r>
        <w:rPr>
          <w:color w:val="FF0000"/>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则</w:t>
      </w:r>
      <w:r>
        <w:rPr>
          <w:color w:val="FF0000"/>
        </w:rPr>
        <w:object>
          <v:shape id="_x0000_i1258" o:spt="75" alt="eqId8a673f5f03db56bd77105ee1b3325160" type="#_x0000_t75" style="height:15.7pt;width:49.25pt;" o:ole="t" filled="f" o:preferrelative="t" stroked="f" coordsize="21600,21600">
            <v:path/>
            <v:fill on="f" focussize="0,0"/>
            <v:stroke on="f" joinstyle="miter"/>
            <v:imagedata r:id="rId399" o:title="eqId8a673f5f03db56bd77105ee1b3325160"/>
            <o:lock v:ext="edit" aspectratio="t"/>
            <w10:wrap type="none"/>
            <w10:anchorlock/>
          </v:shape>
          <o:OLEObject Type="Embed" ProgID="Equation.DSMT4" ShapeID="_x0000_i1258" DrawAspect="Content" ObjectID="_1468075958" r:id="rId398">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object>
          <v:shape id="_x0000_i1259" o:spt="75" alt="eqId7c7b23e9c19307f42b10722f2b839100" type="#_x0000_t75" style="height:15.8pt;width:42.2pt;" o:ole="t" filled="f" o:preferrelative="t" stroked="f" coordsize="21600,21600">
            <v:path/>
            <v:fill on="f" focussize="0,0"/>
            <v:stroke on="f" joinstyle="miter"/>
            <v:imagedata r:id="rId401" o:title="eqId7c7b23e9c19307f42b10722f2b839100"/>
            <o:lock v:ext="edit" aspectratio="t"/>
            <w10:wrap type="none"/>
            <w10:anchorlock/>
          </v:shape>
          <o:OLEObject Type="Embed" ProgID="Equation.DSMT4" ShapeID="_x0000_i1259" DrawAspect="Content" ObjectID="_1468075959" r:id="rId400">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根据动量定理，以右为正方向</w:t>
      </w:r>
      <w:r>
        <w:rPr>
          <w:color w:val="FF0000"/>
        </w:rPr>
        <w:object>
          <v:shape id="_x0000_i1260" o:spt="75" alt="eqIdec1b7809c3416b4c8da0898af0e9be68" type="#_x0000_t75" style="height:15.9pt;width:98.55pt;" o:ole="t" filled="f" o:preferrelative="t" stroked="f" coordsize="21600,21600">
            <v:path/>
            <v:fill on="f" focussize="0,0"/>
            <v:stroke on="f" joinstyle="miter"/>
            <v:imagedata r:id="rId403" o:title="eqIdec1b7809c3416b4c8da0898af0e9be68"/>
            <o:lock v:ext="edit" aspectratio="t"/>
            <w10:wrap type="none"/>
            <w10:anchorlock/>
          </v:shape>
          <o:OLEObject Type="Embed" ProgID="Equation.DSMT4" ShapeID="_x0000_i1260" DrawAspect="Content" ObjectID="_1468075960" r:id="rId402">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object>
          <v:shape id="_x0000_i1261" o:spt="75" alt="eqId7ffe8f8be8e4a678ddff554ac2c0800d" type="#_x0000_t75" style="height:13.8pt;width:43.1pt;" o:ole="t" filled="f" o:preferrelative="t" stroked="f" coordsize="21600,21600">
            <v:path/>
            <v:fill on="f" focussize="0,0"/>
            <v:stroke on="f" joinstyle="miter"/>
            <v:imagedata r:id="rId405" o:title="eqId7ffe8f8be8e4a678ddff554ac2c0800d"/>
            <o:lock v:ext="edit" aspectratio="t"/>
            <w10:wrap type="none"/>
            <w10:anchorlock/>
          </v:shape>
          <o:OLEObject Type="Embed" ProgID="Equation.DSMT4" ShapeID="_x0000_i1261" DrawAspect="Content" ObjectID="_1468075961" r:id="rId404">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解得</w:t>
      </w:r>
      <w:r>
        <w:rPr>
          <w:color w:val="FF0000"/>
        </w:rPr>
        <w:object>
          <v:shape id="_x0000_i1262" o:spt="75" alt="eqId379d9b19a9f7a528c82aa129d028d51a" type="#_x0000_t75" style="height:29.65pt;width:82.7pt;" o:ole="t" filled="f" o:preferrelative="t" stroked="f" coordsize="21600,21600">
            <v:path/>
            <v:fill on="f" focussize="0,0"/>
            <v:stroke on="f" joinstyle="miter"/>
            <v:imagedata r:id="rId407" o:title="eqId379d9b19a9f7a528c82aa129d028d51a"/>
            <o:lock v:ext="edit" aspectratio="t"/>
            <w10:wrap type="none"/>
            <w10:anchorlock/>
          </v:shape>
          <o:OLEObject Type="Embed" ProgID="Equation.DSMT4" ShapeID="_x0000_i1262" DrawAspect="Content" ObjectID="_1468075962" r:id="rId406">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（3）</w:t>
      </w:r>
      <w:r>
        <w:rPr>
          <w:rFonts w:ascii="Times New Roman" w:hAnsi="Times New Roman" w:eastAsia="Times New Roman" w:cs="Times New Roman"/>
          <w:i/>
          <w:color w:val="FF0000"/>
        </w:rPr>
        <w:t>PQ</w:t>
      </w:r>
      <w:r>
        <w:rPr>
          <w:color w:val="FF0000"/>
        </w:rPr>
        <w:t>在倾斜轨道上运动时加速度为</w:t>
      </w:r>
      <w:r>
        <w:rPr>
          <w:rFonts w:ascii="Times New Roman" w:hAnsi="Times New Roman" w:eastAsia="Times New Roman" w:cs="Times New Roman"/>
          <w:i/>
          <w:color w:val="FF0000"/>
        </w:rPr>
        <w:t>a</w:t>
      </w:r>
      <w:r>
        <w:rPr>
          <w:color w:val="FF0000"/>
        </w:rPr>
        <w:t>，则</w:t>
      </w:r>
      <w:r>
        <w:rPr>
          <w:color w:val="FF0000"/>
        </w:rPr>
        <w:object>
          <v:shape id="_x0000_i1263" o:spt="75" alt="eqId3cc6869d5ea9f6147fa6448f8448563b" type="#_x0000_t75" style="height:15.8pt;width:155.75pt;" o:ole="t" filled="f" o:preferrelative="t" stroked="f" coordsize="21600,21600">
            <v:path/>
            <v:fill on="f" focussize="0,0"/>
            <v:stroke on="f" joinstyle="miter"/>
            <v:imagedata r:id="rId409" o:title="eqId3cc6869d5ea9f6147fa6448f8448563b"/>
            <o:lock v:ext="edit" aspectratio="t"/>
            <w10:wrap type="none"/>
            <w10:anchorlock/>
          </v:shape>
          <o:OLEObject Type="Embed" ProgID="Equation.DSMT4" ShapeID="_x0000_i1263" DrawAspect="Content" ObjectID="_1468075963" r:id="rId408">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object>
          <v:shape id="_x0000_i1264" o:spt="75" alt="eqId44fbd852f2e20140cd3027f59683b21a" type="#_x0000_t75" style="height:27.15pt;width:37.8pt;" o:ole="t" filled="f" o:preferrelative="t" stroked="f" coordsize="21600,21600">
            <v:path/>
            <v:fill on="f" focussize="0,0"/>
            <v:stroke on="f" joinstyle="miter"/>
            <v:imagedata r:id="rId411" o:title="eqId44fbd852f2e20140cd3027f59683b21a"/>
            <o:lock v:ext="edit" aspectratio="t"/>
            <w10:wrap type="none"/>
            <w10:anchorlock/>
          </v:shape>
          <o:OLEObject Type="Embed" ProgID="Equation.DSMT4" ShapeID="_x0000_i1264" DrawAspect="Content" ObjectID="_1468075964" r:id="rId410">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object>
          <v:shape id="_x0000_i1265" o:spt="75" alt="eqId96770e4c224d911a3fb1c7d1bd9dbcad" type="#_x0000_t75" style="height:15.8pt;width:65.95pt;" o:ole="t" filled="f" o:preferrelative="t" stroked="f" coordsize="21600,21600">
            <v:path/>
            <v:fill on="f" focussize="0,0"/>
            <v:stroke on="f" joinstyle="miter"/>
            <v:imagedata r:id="rId413" o:title="eqId96770e4c224d911a3fb1c7d1bd9dbcad"/>
            <o:lock v:ext="edit" aspectratio="t"/>
            <w10:wrap type="none"/>
            <w10:anchorlock/>
          </v:shape>
          <o:OLEObject Type="Embed" ProgID="Equation.DSMT4" ShapeID="_x0000_i1265" DrawAspect="Content" ObjectID="_1468075965" r:id="rId412">
            <o:LockedField>false</o:LockedField>
          </o:OLEObject>
        </w:objec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rFonts w:ascii="Times New Roman" w:hAnsi="Times New Roman" w:eastAsia="Times New Roman" w:cs="Times New Roman"/>
          <w:i/>
          <w:color w:val="FF0000"/>
        </w:rPr>
        <w:t>PQ</w:t>
      </w:r>
      <w:r>
        <w:rPr>
          <w:color w:val="FF0000"/>
        </w:rPr>
        <w:t>做匀加速直线运动</w:t>
      </w:r>
      <w:r>
        <w:rPr>
          <w:color w:val="FF0000"/>
        </w:rPr>
        <w:object>
          <v:shape id="_x0000_i1266" o:spt="75" alt="eqId93edbc624e66ef2b0a735a1546040d87" type="#_x0000_t75" style="height:26.7pt;width:49.25pt;" o:ole="t" filled="f" o:preferrelative="t" stroked="f" coordsize="21600,21600">
            <v:path/>
            <v:fill on="f" focussize="0,0"/>
            <v:stroke on="f" joinstyle="miter"/>
            <v:imagedata r:id="rId415" o:title="eqId93edbc624e66ef2b0a735a1546040d87"/>
            <o:lock v:ext="edit" aspectratio="t"/>
            <w10:wrap type="none"/>
            <w10:anchorlock/>
          </v:shape>
          <o:OLEObject Type="Embed" ProgID="Equation.DSMT4" ShapeID="_x0000_i1266" DrawAspect="Content" ObjectID="_1468075966" r:id="rId414">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解得</w:t>
      </w:r>
      <w:r>
        <w:rPr>
          <w:color w:val="FF0000"/>
        </w:rPr>
        <w:object>
          <v:shape id="_x0000_i1267" o:spt="75" alt="eqId66ae7780dee860720409fe8331719279" type="#_x0000_t75" style="height:30.8pt;width:142.55pt;" o:ole="t" filled="f" o:preferrelative="t" stroked="f" coordsize="21600,21600">
            <v:path/>
            <v:fill on="f" focussize="0,0"/>
            <v:stroke on="f" joinstyle="miter"/>
            <v:imagedata r:id="rId417" o:title="eqId66ae7780dee860720409fe8331719279"/>
            <o:lock v:ext="edit" aspectratio="t"/>
            <w10:wrap type="none"/>
            <w10:anchorlock/>
          </v:shape>
          <o:OLEObject Type="Embed" ProgID="Equation.DSMT4" ShapeID="_x0000_i1267" DrawAspect="Content" ObjectID="_1468075967" r:id="rId416">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2分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eastAsia"/>
          <w:kern w:val="0"/>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hint="eastAsia"/>
          <w:kern w:val="0"/>
          <w:szCs w:val="21"/>
          <w:lang w:val="en-US" w:eastAsia="zh-CN"/>
        </w:rPr>
        <w:t>26</w:t>
      </w:r>
      <w:r>
        <w:rPr>
          <w:rFonts w:ascii="Times New Roman" w:hAnsi="Times New Roman"/>
          <w:kern w:val="0"/>
          <w:szCs w:val="21"/>
        </w:rPr>
        <w:t>．</w:t>
      </w:r>
      <w:r>
        <w:rPr>
          <w:rFonts w:hint="eastAsia" w:ascii="Times New Roman" w:hAnsi="Times New Roman"/>
          <w:kern w:val="0"/>
          <w:szCs w:val="21"/>
        </w:rPr>
        <w:t>（</w:t>
      </w:r>
      <w:r>
        <w:rPr>
          <w:rFonts w:hint="eastAsia"/>
          <w:kern w:val="0"/>
          <w:szCs w:val="21"/>
          <w:lang w:val="en-US" w:eastAsia="zh-CN"/>
        </w:rPr>
        <w:t>20</w:t>
      </w:r>
      <w:r>
        <w:rPr>
          <w:rFonts w:hint="eastAsia" w:ascii="Times New Roman" w:hAnsi="Times New Roman"/>
          <w:kern w:val="0"/>
          <w:szCs w:val="21"/>
        </w:rPr>
        <w:t>分）</w:t>
      </w:r>
      <w:r>
        <w:t>如图甲所示，矩形</w:t>
      </w:r>
      <w:r>
        <w:object>
          <v:shape id="_x0000_i1268" o:spt="75" alt="eqId00db8199dc72d390445386c12dd64a03" type="#_x0000_t75" style="height:15.55pt;width:36.9pt;" o:ole="t" filled="f" o:preferrelative="t" stroked="f" coordsize="21600,21600">
            <v:path/>
            <v:fill on="f" focussize="0,0"/>
            <v:stroke on="f" joinstyle="miter"/>
            <v:imagedata r:id="rId419" o:title="eqId00db8199dc72d390445386c12dd64a03"/>
            <o:lock v:ext="edit" aspectratio="t"/>
            <w10:wrap type="none"/>
            <w10:anchorlock/>
          </v:shape>
          <o:OLEObject Type="Embed" ProgID="Equation.DSMT4" ShapeID="_x0000_i1268" DrawAspect="Content" ObjectID="_1468075968" r:id="rId418">
            <o:LockedField>false</o:LockedField>
          </o:OLEObject>
        </w:object>
      </w:r>
      <w:r>
        <w:t>和</w:t>
      </w:r>
      <w:r>
        <w:object>
          <v:shape id="_x0000_i1269" o:spt="75" alt="eqId059ae257b202f5abb099db7c3a5e7761" type="#_x0000_t75" style="height:15.7pt;width:38.7pt;" o:ole="t" filled="f" o:preferrelative="t" stroked="f" coordsize="21600,21600">
            <v:path/>
            <v:fill on="f" focussize="0,0"/>
            <v:stroke on="f" joinstyle="miter"/>
            <v:imagedata r:id="rId421" o:title="eqId059ae257b202f5abb099db7c3a5e7761"/>
            <o:lock v:ext="edit" aspectratio="t"/>
            <w10:wrap type="none"/>
            <w10:anchorlock/>
          </v:shape>
          <o:OLEObject Type="Embed" ProgID="Equation.DSMT4" ShapeID="_x0000_i1269" DrawAspect="Content" ObjectID="_1468075969" r:id="rId420">
            <o:LockedField>false</o:LockedField>
          </o:OLEObject>
        </w:object>
      </w:r>
      <w:r>
        <w:t>为上下两部分对称磁场区域，分别有垂直纸面向外、向里的匀强磁场，磁场磁感应强度大小均为</w:t>
      </w:r>
      <w:r>
        <w:object>
          <v:shape id="_x0000_i1270" o:spt="75" alt="eqIdc41d793c851a2f72f787913ba23e459c" type="#_x0000_t75" style="height:14.05pt;width:11.4pt;" o:ole="t" filled="f" o:preferrelative="t" stroked="f" coordsize="21600,21600">
            <v:path/>
            <v:fill on="f" focussize="0,0"/>
            <v:stroke on="f" joinstyle="miter"/>
            <v:imagedata r:id="rId423" o:title="eqIdc41d793c851a2f72f787913ba23e459c"/>
            <o:lock v:ext="edit" aspectratio="t"/>
            <w10:wrap type="none"/>
            <w10:anchorlock/>
          </v:shape>
          <o:OLEObject Type="Embed" ProgID="Equation.DSMT4" ShapeID="_x0000_i1270" DrawAspect="Content" ObjectID="_1468075970" r:id="rId422">
            <o:LockedField>false</o:LockedField>
          </o:OLEObject>
        </w:object>
      </w:r>
      <w:r>
        <w:t>，</w:t>
      </w:r>
      <w:r>
        <w:object>
          <v:shape id="_x0000_i1271" o:spt="75" alt="eqId60ef95894ceebaf236170e8832dcf7e3" type="#_x0000_t75" style="height:12.5pt;width:18.45pt;" o:ole="t" filled="f" o:preferrelative="t" stroked="f" coordsize="21600,21600">
            <v:path/>
            <v:fill on="f" focussize="0,0"/>
            <v:stroke on="f" joinstyle="miter"/>
            <v:imagedata r:id="rId425" o:title="eqId60ef95894ceebaf236170e8832dcf7e3"/>
            <o:lock v:ext="edit" aspectratio="t"/>
            <w10:wrap type="none"/>
            <w10:anchorlock/>
          </v:shape>
          <o:OLEObject Type="Embed" ProgID="Equation.DSMT4" ShapeID="_x0000_i1271" DrawAspect="Content" ObjectID="_1468075971" r:id="rId424">
            <o:LockedField>false</o:LockedField>
          </o:OLEObject>
        </w:object>
      </w:r>
      <w:r>
        <w:t>边界左侧有一粒子发射器，可垂直于</w:t>
      </w:r>
      <w:r>
        <w:object>
          <v:shape id="_x0000_i1272" o:spt="75" alt="eqId60ef95894ceebaf236170e8832dcf7e3" type="#_x0000_t75" style="height:12.5pt;width:18.45pt;" o:ole="t" filled="f" o:preferrelative="t" stroked="f" coordsize="21600,21600">
            <v:path/>
            <v:fill on="f" focussize="0,0"/>
            <v:stroke on="f" joinstyle="miter"/>
            <v:imagedata r:id="rId425" o:title="eqId60ef95894ceebaf236170e8832dcf7e3"/>
            <o:lock v:ext="edit" aspectratio="t"/>
            <w10:wrap type="none"/>
            <w10:anchorlock/>
          </v:shape>
          <o:OLEObject Type="Embed" ProgID="Equation.DSMT4" ShapeID="_x0000_i1272" DrawAspect="Content" ObjectID="_1468075972" r:id="rId426">
            <o:LockedField>false</o:LockedField>
          </o:OLEObject>
        </w:object>
      </w:r>
      <w:r>
        <w:t>边界连续发射带正电的粒子，其内部结构如图乙所示。现调节发射器中速度选择器的电场和磁场的大小，当电场强度和磁感应强度大小之比为</w:t>
      </w:r>
      <w:r>
        <w:rPr>
          <w:rFonts w:ascii="Times New Roman" w:hAnsi="Times New Roman" w:eastAsia="Times New Roman" w:cs="Times New Roman"/>
          <w:i/>
        </w:rPr>
        <w:t>k</w:t>
      </w:r>
      <w:r>
        <w:t>时，发现从边界</w:t>
      </w:r>
      <w:r>
        <w:object>
          <v:shape id="_x0000_i1273" o:spt="75" alt="eqId7cee51552e3c12bc27cf8ab1777bf191" type="#_x0000_t75" style="height:15.8pt;width:20.2pt;" o:ole="t" filled="f" o:preferrelative="t" stroked="f" coordsize="21600,21600">
            <v:path/>
            <v:fill on="f" focussize="0,0"/>
            <v:stroke on="f" joinstyle="miter"/>
            <v:imagedata r:id="rId428" o:title="eqId7cee51552e3c12bc27cf8ab1777bf191"/>
            <o:lock v:ext="edit" aspectratio="t"/>
            <w10:wrap type="none"/>
            <w10:anchorlock/>
          </v:shape>
          <o:OLEObject Type="Embed" ProgID="Equation.DSMT4" ShapeID="_x0000_i1273" DrawAspect="Content" ObjectID="_1468075973" r:id="rId427">
            <o:LockedField>false</o:LockedField>
          </o:OLEObject>
        </w:object>
      </w:r>
      <w:r>
        <w:t>中点射入磁场的粒子，经过</w:t>
      </w:r>
      <w:r>
        <w:object>
          <v:shape id="_x0000_i1274" o:spt="75" alt="eqId6e65ac334119ccd6204402a7aba29a55" type="#_x0000_t75" style="height:15.65pt;width:22.85pt;" o:ole="t" filled="f" o:preferrelative="t" stroked="f" coordsize="21600,21600">
            <v:path/>
            <v:fill on="f" focussize="0,0"/>
            <v:stroke on="f" joinstyle="miter"/>
            <v:imagedata r:id="rId430" o:title="eqId6e65ac334119ccd6204402a7aba29a55"/>
            <o:lock v:ext="edit" aspectratio="t"/>
            <w10:wrap type="none"/>
            <w10:anchorlock/>
          </v:shape>
          <o:OLEObject Type="Embed" ProgID="Equation.DSMT4" ShapeID="_x0000_i1274" DrawAspect="Content" ObjectID="_1468075974" r:id="rId429">
            <o:LockedField>false</o:LockedField>
          </o:OLEObject>
        </w:object>
      </w:r>
      <w:r>
        <w:t>边界时速度方向与</w:t>
      </w:r>
      <w:r>
        <w:object>
          <v:shape id="_x0000_i1275" o:spt="75" alt="eqId6e65ac334119ccd6204402a7aba29a55" type="#_x0000_t75" style="height:15.65pt;width:22.85pt;" o:ole="t" filled="f" o:preferrelative="t" stroked="f" coordsize="21600,21600">
            <v:path/>
            <v:fill on="f" focussize="0,0"/>
            <v:stroke on="f" joinstyle="miter"/>
            <v:imagedata r:id="rId430" o:title="eqId6e65ac334119ccd6204402a7aba29a55"/>
            <o:lock v:ext="edit" aspectratio="t"/>
            <w10:wrap type="none"/>
            <w10:anchorlock/>
          </v:shape>
          <o:OLEObject Type="Embed" ProgID="Equation.DSMT4" ShapeID="_x0000_i1275" DrawAspect="Content" ObjectID="_1468075975" r:id="rId431">
            <o:LockedField>false</o:LockedField>
          </o:OLEObject>
        </w:object>
      </w:r>
      <w:r>
        <w:t>垂直。继续第二次调节速度选择器使射入磁场时的速度变为刚才的2.5倍，发现粒子恰好各经过上、下磁场一次从</w:t>
      </w:r>
      <w:r>
        <w:object>
          <v:shape id="_x0000_i1276" o:spt="75" alt="eqId3c4f6f74444b2b7947fc6e35c8d62322" type="#_x0000_t75" style="height:15.55pt;width:14.05pt;" o:ole="t" filled="f" o:preferrelative="t" stroked="f" coordsize="21600,21600">
            <v:path/>
            <v:fill on="f" focussize="0,0"/>
            <v:stroke on="f" joinstyle="miter"/>
            <v:imagedata r:id="rId433" o:title="eqId3c4f6f74444b2b7947fc6e35c8d62322"/>
            <o:lock v:ext="edit" aspectratio="t"/>
            <w10:wrap type="none"/>
            <w10:anchorlock/>
          </v:shape>
          <o:OLEObject Type="Embed" ProgID="Equation.DSMT4" ShapeID="_x0000_i1276" DrawAspect="Content" ObjectID="_1468075976" r:id="rId432">
            <o:LockedField>false</o:LockedField>
          </o:OLEObject>
        </w:object>
      </w:r>
      <w:r>
        <w:t>点射出。已知带电粒子比荷为</w:t>
      </w:r>
      <w:r>
        <w:object>
          <v:shape id="_x0000_i1277" o:spt="75" alt="eqId9da659de03afffb155aaa89e6d1f7e70" type="#_x0000_t75" style="height:26.85pt;width:12.3pt;" o:ole="t" filled="f" o:preferrelative="t" stroked="f" coordsize="21600,21600">
            <v:path/>
            <v:fill on="f" focussize="0,0"/>
            <v:stroke on="f" joinstyle="miter"/>
            <v:imagedata r:id="rId173" o:title="eqId9da659de03afffb155aaa89e6d1f7e70"/>
            <o:lock v:ext="edit" aspectratio="t"/>
            <w10:wrap type="none"/>
            <w10:anchorlock/>
          </v:shape>
          <o:OLEObject Type="Embed" ProgID="Equation.DSMT4" ShapeID="_x0000_i1277" DrawAspect="Content" ObjectID="_1468075977" r:id="rId434">
            <o:LockedField>false</o:LockedField>
          </o:OLEObject>
        </w:object>
      </w:r>
      <w:r>
        <w:t>，上、下两部分磁场区域高度均为</w:t>
      </w:r>
      <w:r>
        <w:rPr>
          <w:rFonts w:ascii="Times New Roman" w:hAnsi="Times New Roman" w:eastAsia="Times New Roman" w:cs="Times New Roman"/>
          <w:i/>
        </w:rPr>
        <w:t>d</w:t>
      </w:r>
      <w:r>
        <w:t>。不考虑电场、磁场边界效应和粒子重力的影响。求：</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（1）第一次调节速度选择器后，其电场强度和磁感应强度大小之比</w:t>
      </w:r>
      <w:r>
        <w:rPr>
          <w:rFonts w:ascii="Times New Roman" w:hAnsi="Times New Roman" w:eastAsia="Times New Roman" w:cs="Times New Roman"/>
          <w:i/>
        </w:rPr>
        <w:t>k</w:t>
      </w:r>
      <w:r>
        <w:t>的值；</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（2）对称磁场区域的长度</w:t>
      </w:r>
      <w:r>
        <w:object>
          <v:shape id="_x0000_i1278" o:spt="75" alt="eqId0c88d9142df6ba8e43c1a93bd04a1362" type="#_x0000_t75" style="height:11.3pt;width:9.65pt;" o:ole="t" filled="f" o:preferrelative="t" stroked="f" coordsize="21600,21600">
            <v:path/>
            <v:fill on="f" focussize="0,0"/>
            <v:stroke on="f" joinstyle="miter"/>
            <v:imagedata r:id="rId436" o:title="eqId0c88d9142df6ba8e43c1a93bd04a1362"/>
            <o:lock v:ext="edit" aspectratio="t"/>
            <w10:wrap type="none"/>
            <w10:anchorlock/>
          </v:shape>
          <o:OLEObject Type="Embed" ProgID="Equation.DSMT4" ShapeID="_x0000_i1278" DrawAspect="Content" ObjectID="_1468075978" r:id="rId435">
            <o:LockedField>false</o:LockedField>
          </o:OLEObject>
        </w:object>
      </w:r>
      <w: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（3）第一次调节好速度选择器后，当粒子发射器在</w:t>
      </w:r>
      <w:r>
        <w:object>
          <v:shape id="_x0000_i1279" o:spt="75" alt="eqId60ef95894ceebaf236170e8832dcf7e3" type="#_x0000_t75" style="height:12.5pt;width:18.45pt;" o:ole="t" filled="f" o:preferrelative="t" stroked="f" coordsize="21600,21600">
            <v:path/>
            <v:fill on="f" focussize="0,0"/>
            <v:stroke on="f" joinstyle="miter"/>
            <v:imagedata r:id="rId425" o:title="eqId60ef95894ceebaf236170e8832dcf7e3"/>
            <o:lock v:ext="edit" aspectratio="t"/>
            <w10:wrap type="none"/>
            <w10:anchorlock/>
          </v:shape>
          <o:OLEObject Type="Embed" ProgID="Equation.DSMT4" ShapeID="_x0000_i1279" DrawAspect="Content" ObjectID="_1468075979" r:id="rId437">
            <o:LockedField>false</o:LockedField>
          </o:OLEObject>
        </w:object>
      </w:r>
      <w:r>
        <w:t>间上下移动时，为使射入磁场的所有粒子均能从</w:t>
      </w:r>
      <w:r>
        <w:object>
          <v:shape id="_x0000_i1280" o:spt="75" alt="eqIdd40b319212a7e7528b053e1c7097e966" type="#_x0000_t75" style="height:11.4pt;width:17.55pt;" o:ole="t" filled="f" o:preferrelative="t" stroked="f" coordsize="21600,21600">
            <v:path/>
            <v:fill on="f" focussize="0,0"/>
            <v:stroke on="f" joinstyle="miter"/>
            <v:imagedata r:id="rId439" o:title="eqIdd40b319212a7e7528b053e1c7097e966"/>
            <o:lock v:ext="edit" aspectratio="t"/>
            <w10:wrap type="none"/>
            <w10:anchorlock/>
          </v:shape>
          <o:OLEObject Type="Embed" ProgID="Equation.DSMT4" ShapeID="_x0000_i1280" DrawAspect="Content" ObjectID="_1468075980" r:id="rId438">
            <o:LockedField>false</o:LockedField>
          </o:OLEObject>
        </w:object>
      </w:r>
      <w:r>
        <w:t>侧射出，须调节对称磁场的磁感应强度大小，求对称磁场的磁感应强度允许的最大值；</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t>（4）在（3）中，当</w:t>
      </w:r>
      <w:r>
        <w:object>
          <v:shape id="_x0000_i1281" o:spt="75" alt="eqId7f9e8449aad35c5d840a3395ea86df6d" type="#_x0000_t75" style="height:10.4pt;width:9.65pt;" o:ole="t" filled="f" o:preferrelative="t" stroked="f" coordsize="21600,21600">
            <v:path/>
            <v:fill on="f" focussize="0,0"/>
            <v:stroke on="f" joinstyle="miter"/>
            <v:imagedata r:id="rId441" o:title="eqId7f9e8449aad35c5d840a3395ea86df6d"/>
            <o:lock v:ext="edit" aspectratio="t"/>
            <w10:wrap type="none"/>
            <w10:anchorlock/>
          </v:shape>
          <o:OLEObject Type="Embed" ProgID="Equation.DSMT4" ShapeID="_x0000_i1281" DrawAspect="Content" ObjectID="_1468075981" r:id="rId440">
            <o:LockedField>false</o:LockedField>
          </o:OLEObject>
        </w:object>
      </w:r>
      <w:r>
        <w:t>取最大值，且有界磁场的水平长度足够长时，求粒子在磁场中运动的最长时间与最短时间之比。</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067300" cy="1619250"/>
            <wp:effectExtent l="0" t="0" r="0" b="6350"/>
            <wp:docPr id="100351" name="图片 100351" descr="@@@a9d44903-4eb6-4f81-87e0-1f768b9d0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图片 100351" descr="@@@a9d44903-4eb6-4f81-87e0-1f768b9d0b5f"/>
                    <pic:cNvPicPr>
                      <a:picLocks noChangeAspect="1"/>
                    </pic:cNvPicPr>
                  </pic:nvPicPr>
                  <pic:blipFill>
                    <a:blip r:embed="rId442"/>
                    <a:stretch>
                      <a:fillRect/>
                    </a:stretch>
                  </pic:blipFill>
                  <pic:spPr>
                    <a:xfrm>
                      <a:off x="0" y="0"/>
                      <a:ext cx="5067300" cy="16192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【答案】（1）</w:t>
      </w:r>
      <w:r>
        <w:rPr>
          <w:color w:val="FF0000"/>
        </w:rPr>
        <w:object>
          <v:shape id="_x0000_i1282" o:spt="75" alt="eqId3e0ca2e94689524e2263050a29f67dd0" type="#_x0000_t75" style="height:27.05pt;width:45.7pt;" o:ole="t" filled="f" o:preferrelative="t" stroked="f" coordsize="21600,21600">
            <v:path/>
            <v:fill on="f" focussize="0,0"/>
            <v:stroke on="f" joinstyle="miter"/>
            <v:imagedata r:id="rId444" o:title="eqId3e0ca2e94689524e2263050a29f67dd0"/>
            <o:lock v:ext="edit" aspectratio="t"/>
            <w10:wrap type="none"/>
            <w10:anchorlock/>
          </v:shape>
          <o:OLEObject Type="Embed" ProgID="Equation.DSMT4" ShapeID="_x0000_i1282" DrawAspect="Content" ObjectID="_1468075982" r:id="rId443">
            <o:LockedField>false</o:LockedField>
          </o:OLEObject>
        </w:object>
      </w:r>
      <w:r>
        <w:rPr>
          <w:color w:val="FF0000"/>
        </w:rPr>
        <w:t>；（2）</w:t>
      </w:r>
      <w:r>
        <w:rPr>
          <w:color w:val="FF0000"/>
        </w:rPr>
        <w:object>
          <v:shape id="_x0000_i1283" o:spt="75" alt="eqId30a570397a9cb72652af30f9a076d6d4" type="#_x0000_t75" style="height:12.5pt;width:31.65pt;" o:ole="t" filled="f" o:preferrelative="t" stroked="f" coordsize="21600,21600">
            <v:path/>
            <v:fill on="f" focussize="0,0"/>
            <v:stroke on="f" joinstyle="miter"/>
            <v:imagedata r:id="rId446" o:title="eqId30a570397a9cb72652af30f9a076d6d4"/>
            <o:lock v:ext="edit" aspectratio="t"/>
            <w10:wrap type="none"/>
            <w10:anchorlock/>
          </v:shape>
          <o:OLEObject Type="Embed" ProgID="Equation.DSMT4" ShapeID="_x0000_i1283" DrawAspect="Content" ObjectID="_1468075983" r:id="rId445">
            <o:LockedField>false</o:LockedField>
          </o:OLEObject>
        </w:object>
      </w:r>
      <w:r>
        <w:rPr>
          <w:color w:val="FF0000"/>
        </w:rPr>
        <w:t>；（3）</w:t>
      </w:r>
      <w:r>
        <w:rPr>
          <w:color w:val="FF0000"/>
        </w:rPr>
        <w:object>
          <v:shape id="_x0000_i1284" o:spt="75" alt="eqIded773a126a594eb441ec1f17c7759811" type="#_x0000_t75" style="height:30pt;width:60.7pt;" o:ole="t" filled="f" o:preferrelative="t" stroked="f" coordsize="21600,21600">
            <v:path/>
            <v:fill on="f" focussize="0,0"/>
            <v:stroke on="f" joinstyle="miter"/>
            <v:imagedata r:id="rId448" o:title="eqIded773a126a594eb441ec1f17c7759811"/>
            <o:lock v:ext="edit" aspectratio="t"/>
            <w10:wrap type="none"/>
            <w10:anchorlock/>
          </v:shape>
          <o:OLEObject Type="Embed" ProgID="Equation.DSMT4" ShapeID="_x0000_i1284" DrawAspect="Content" ObjectID="_1468075984" r:id="rId447">
            <o:LockedField>false</o:LockedField>
          </o:OLEObject>
        </w:object>
      </w:r>
      <w:r>
        <w:rPr>
          <w:color w:val="FF0000"/>
        </w:rPr>
        <w:t>；（4）</w:t>
      </w:r>
      <w:r>
        <w:rPr>
          <w:color w:val="FF0000"/>
        </w:rPr>
        <w:object>
          <v:shape id="_x0000_i1285" o:spt="75" alt="eqId0df5cd452bcad2fd31e2872342a53a62" type="#_x0000_t75" style="height:29.95pt;width:43.1pt;" o:ole="t" filled="f" o:preferrelative="t" stroked="f" coordsize="21600,21600">
            <v:path/>
            <v:fill on="f" focussize="0,0"/>
            <v:stroke on="f" joinstyle="miter"/>
            <v:imagedata r:id="rId450" o:title="eqId0df5cd452bcad2fd31e2872342a53a62"/>
            <o:lock v:ext="edit" aspectratio="t"/>
            <w10:wrap type="none"/>
            <w10:anchorlock/>
          </v:shape>
          <o:OLEObject Type="Embed" ProgID="Equation.DSMT4" ShapeID="_x0000_i1285" DrawAspect="Content" ObjectID="_1468075985" r:id="rId449">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【解</w:t>
      </w:r>
      <w:r>
        <w:rPr>
          <w:rFonts w:hint="eastAsia"/>
          <w:color w:val="FF0000"/>
          <w:lang w:val="en-US" w:eastAsia="zh-CN"/>
        </w:rPr>
        <w:t>析</w:t>
      </w:r>
      <w:r>
        <w:rPr>
          <w:color w:val="FF0000"/>
        </w:rPr>
        <w:t>】（1）根据题意可知，第一次调节速度选择器后，粒子在磁场中运动的半径</w:t>
      </w:r>
      <w:r>
        <w:rPr>
          <w:color w:val="FF0000"/>
        </w:rPr>
        <w:object>
          <v:shape id="_x0000_i1286" o:spt="75" alt="eqId2c354e424a2c157c9d1a3b8d1478a07c" type="#_x0000_t75" style="height:27.05pt;width:29pt;" o:ole="t" filled="f" o:preferrelative="t" stroked="f" coordsize="21600,21600">
            <v:path/>
            <v:fill on="f" focussize="0,0"/>
            <v:stroke on="f" joinstyle="miter"/>
            <v:imagedata r:id="rId452" o:title="eqId2c354e424a2c157c9d1a3b8d1478a07c"/>
            <o:lock v:ext="edit" aspectratio="t"/>
            <w10:wrap type="none"/>
            <w10:anchorlock/>
          </v:shape>
          <o:OLEObject Type="Embed" ProgID="Equation.DSMT4" ShapeID="_x0000_i1286" DrawAspect="Content" ObjectID="_1468075986" r:id="rId451">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由牛顿第二定律得</w:t>
      </w:r>
      <w:r>
        <w:rPr>
          <w:color w:val="FF0000"/>
        </w:rPr>
        <w:object>
          <v:shape id="_x0000_i1287" o:spt="75" alt="eqId44f4907b870aff7976983f39991a45fb" type="#_x0000_t75" style="height:29pt;width:58.05pt;" o:ole="t" filled="f" o:preferrelative="t" stroked="f" coordsize="21600,21600">
            <v:path/>
            <v:fill on="f" focussize="0,0"/>
            <v:stroke on="f" joinstyle="miter"/>
            <v:imagedata r:id="rId454" o:title="eqId44f4907b870aff7976983f39991a45fb"/>
            <o:lock v:ext="edit" aspectratio="t"/>
            <w10:wrap type="none"/>
            <w10:anchorlock/>
          </v:shape>
          <o:OLEObject Type="Embed" ProgID="Equation.DSMT4" ShapeID="_x0000_i1287" DrawAspect="Content" ObjectID="_1468075987" r:id="rId453">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粒子在速度选择器中</w:t>
      </w:r>
      <w:r>
        <w:rPr>
          <w:color w:val="FF0000"/>
        </w:rPr>
        <w:object>
          <v:shape id="_x0000_i1288" o:spt="75" alt="eqId3d7fef81b538dca49dec0fcc40619c12" type="#_x0000_t75" style="height:13.75pt;width:41.3pt;" o:ole="t" filled="f" o:preferrelative="t" stroked="f" coordsize="21600,21600">
            <v:path/>
            <v:fill on="f" focussize="0,0"/>
            <v:stroke on="f" joinstyle="miter"/>
            <v:imagedata r:id="rId456" o:title="eqId3d7fef81b538dca49dec0fcc40619c12"/>
            <o:lock v:ext="edit" aspectratio="t"/>
            <w10:wrap type="none"/>
            <w10:anchorlock/>
          </v:shape>
          <o:OLEObject Type="Embed" ProgID="Equation.DSMT4" ShapeID="_x0000_i1288" DrawAspect="Content" ObjectID="_1468075988" r:id="rId455">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由以上式子得</w:t>
      </w:r>
      <w:r>
        <w:rPr>
          <w:color w:val="FF0000"/>
        </w:rPr>
        <w:object>
          <v:shape id="_x0000_i1289" o:spt="75" alt="eqId3e0ca2e94689524e2263050a29f67dd0" type="#_x0000_t75" style="height:27.05pt;width:45.7pt;" o:ole="t" filled="f" o:preferrelative="t" stroked="f" coordsize="21600,21600">
            <v:path/>
            <v:fill on="f" focussize="0,0"/>
            <v:stroke on="f" joinstyle="miter"/>
            <v:imagedata r:id="rId444" o:title="eqId3e0ca2e94689524e2263050a29f67dd0"/>
            <o:lock v:ext="edit" aspectratio="t"/>
            <w10:wrap type="none"/>
            <w10:anchorlock/>
          </v:shape>
          <o:OLEObject Type="Embed" ProgID="Equation.DSMT4" ShapeID="_x0000_i1289" DrawAspect="Content" ObjectID="_1468075989" r:id="rId457">
            <o:LockedField>false</o:LockedField>
          </o:OLEObject>
        </w:objec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eastAsia" w:eastAsia="宋体"/>
          <w:color w:val="FF0000"/>
          <w:lang w:val="en-US" w:eastAsia="zh-CN"/>
        </w:rPr>
      </w:pPr>
      <w:r>
        <w:rPr>
          <w:color w:val="FF0000"/>
        </w:rPr>
        <w:t>（2）根据题意可知，第二次调节速度选择器后，粒子在磁场中运动的半径变为</w:t>
      </w:r>
      <w:r>
        <w:rPr>
          <w:color w:val="FF0000"/>
        </w:rPr>
        <w:object>
          <v:shape id="_x0000_i1290" o:spt="75" alt="eqIdf5fe215993b1242c4a4dc0a047ea4575" type="#_x0000_t75" style="height:26.85pt;width:33.4pt;" o:ole="t" filled="f" o:preferrelative="t" stroked="f" coordsize="21600,21600">
            <v:path/>
            <v:fill on="f" focussize="0,0"/>
            <v:stroke on="f" joinstyle="miter"/>
            <v:imagedata r:id="rId459" o:title="eqIdf5fe215993b1242c4a4dc0a047ea4575"/>
            <o:lock v:ext="edit" aspectratio="t"/>
            <w10:wrap type="none"/>
            <w10:anchorlock/>
          </v:shape>
          <o:OLEObject Type="Embed" ProgID="Equation.DSMT4" ShapeID="_x0000_i1290" DrawAspect="Content" ObjectID="_1468075990" r:id="rId458">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粒子在磁场中运动轨迹如图所示</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rFonts w:ascii="Times New Roman" w:hAnsi="Times New Roman" w:eastAsia="Times New Roman" w:cs="Times New Roman"/>
          <w:strike w:val="0"/>
          <w:color w:val="FF0000"/>
          <w:kern w:val="0"/>
          <w:sz w:val="24"/>
          <w:szCs w:val="24"/>
          <w:u w:val="none"/>
        </w:rPr>
        <w:drawing>
          <wp:inline distT="0" distB="0" distL="114300" distR="114300">
            <wp:extent cx="2087880" cy="1485265"/>
            <wp:effectExtent l="0" t="0" r="7620" b="635"/>
            <wp:docPr id="100353" name="图片 100353" descr="@@@beacee1a-569e-4a7f-98c8-5f530c857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图片 100353" descr="@@@beacee1a-569e-4a7f-98c8-5f530c8577b1"/>
                    <pic:cNvPicPr>
                      <a:picLocks noChangeAspect="1"/>
                    </pic:cNvPicPr>
                  </pic:nvPicPr>
                  <pic:blipFill>
                    <a:blip r:embed="rId460"/>
                    <a:stretch>
                      <a:fillRect/>
                    </a:stretch>
                  </pic:blipFill>
                  <pic:spPr>
                    <a:xfrm>
                      <a:off x="0" y="0"/>
                      <a:ext cx="2087880" cy="148526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由几何关系得</w:t>
      </w:r>
      <w:r>
        <w:rPr>
          <w:color w:val="FF0000"/>
        </w:rPr>
        <w:object>
          <v:shape id="_x0000_i1291" o:spt="75" alt="eqId6ed084d65971fa12f5ce3cc29259818f" type="#_x0000_t75" style="height:32.25pt;width:83.6pt;" o:ole="t" filled="f" o:preferrelative="t" stroked="f" coordsize="21600,21600">
            <v:path/>
            <v:fill on="f" focussize="0,0"/>
            <v:stroke on="f" joinstyle="miter"/>
            <v:imagedata r:id="rId462" o:title="eqId6ed084d65971fa12f5ce3cc29259818f"/>
            <o:lock v:ext="edit" aspectratio="t"/>
            <w10:wrap type="none"/>
            <w10:anchorlock/>
          </v:shape>
          <o:OLEObject Type="Embed" ProgID="Equation.DSMT4" ShapeID="_x0000_i1291" DrawAspect="Content" ObjectID="_1468075991" r:id="rId461">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代入数据得</w:t>
      </w:r>
      <w:r>
        <w:rPr>
          <w:color w:val="FF0000"/>
        </w:rPr>
        <w:object>
          <v:shape id="_x0000_i1292" o:spt="75" alt="eqId3c495ac08087004245913c967cefff1f" type="#_x0000_t75" style="height:12.25pt;width:25.5pt;" o:ole="t" filled="f" o:preferrelative="t" stroked="f" coordsize="21600,21600">
            <v:path/>
            <v:fill on="f" focussize="0,0"/>
            <v:stroke on="f" joinstyle="miter"/>
            <v:imagedata r:id="rId464" o:title="eqId3c495ac08087004245913c967cefff1f"/>
            <o:lock v:ext="edit" aspectratio="t"/>
            <w10:wrap type="none"/>
            <w10:anchorlock/>
          </v:shape>
          <o:OLEObject Type="Embed" ProgID="Equation.DSMT4" ShapeID="_x0000_i1292" DrawAspect="Content" ObjectID="_1468075992" r:id="rId463">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所以对称磁场区域长度</w:t>
      </w:r>
      <w:r>
        <w:rPr>
          <w:color w:val="FF0000"/>
        </w:rPr>
        <w:object>
          <v:shape id="_x0000_i1293" o:spt="75" alt="eqId30a570397a9cb72652af30f9a076d6d4" type="#_x0000_t75" style="height:12.5pt;width:31.65pt;" o:ole="t" filled="f" o:preferrelative="t" stroked="f" coordsize="21600,21600">
            <v:path/>
            <v:fill on="f" focussize="0,0"/>
            <v:stroke on="f" joinstyle="miter"/>
            <v:imagedata r:id="rId446" o:title="eqId30a570397a9cb72652af30f9a076d6d4"/>
            <o:lock v:ext="edit" aspectratio="t"/>
            <w10:wrap type="none"/>
            <w10:anchorlock/>
          </v:shape>
          <o:OLEObject Type="Embed" ProgID="Equation.DSMT4" ShapeID="_x0000_i1293" DrawAspect="Content" ObjectID="_1468075993" r:id="rId465">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ascii="Times New Roman" w:hAnsi="Times New Roman" w:eastAsia="Times New Roman" w:cs="Times New Roman"/>
          <w:strike w:val="0"/>
          <w:color w:val="FF0000"/>
          <w:kern w:val="0"/>
          <w:sz w:val="24"/>
          <w:szCs w:val="24"/>
          <w:u w:val="none"/>
        </w:rPr>
      </w:pPr>
      <w:r>
        <w:rPr>
          <w:color w:val="FF0000"/>
        </w:rPr>
        <w:t>（3）粒子从</w:t>
      </w:r>
      <w:r>
        <w:rPr>
          <w:color w:val="FF0000"/>
        </w:rPr>
        <w:object>
          <v:shape id="_x0000_i1294" o:spt="75" alt="eqId60ef95894ceebaf236170e8832dcf7e3" type="#_x0000_t75" style="height:12.5pt;width:18.45pt;" o:ole="t" filled="f" o:preferrelative="t" stroked="f" coordsize="21600,21600">
            <v:path/>
            <v:fill on="f" focussize="0,0"/>
            <v:stroke on="f" joinstyle="miter"/>
            <v:imagedata r:id="rId425" o:title="eqId60ef95894ceebaf236170e8832dcf7e3"/>
            <o:lock v:ext="edit" aspectratio="t"/>
            <w10:wrap type="none"/>
            <w10:anchorlock/>
          </v:shape>
          <o:OLEObject Type="Embed" ProgID="Equation.DSMT4" ShapeID="_x0000_i1294" DrawAspect="Content" ObjectID="_1468075994" r:id="rId466">
            <o:LockedField>false</o:LockedField>
          </o:OLEObject>
        </w:object>
      </w:r>
      <w:r>
        <w:rPr>
          <w:color w:val="FF0000"/>
        </w:rPr>
        <w:t>边进入磁场中的位置越靠近</w:t>
      </w:r>
      <w:r>
        <w:rPr>
          <w:rFonts w:ascii="Times New Roman" w:hAnsi="Times New Roman" w:eastAsia="Times New Roman" w:cs="Times New Roman"/>
          <w:i/>
          <w:color w:val="FF0000"/>
        </w:rPr>
        <w:t>A</w:t>
      </w:r>
      <w:r>
        <w:rPr>
          <w:color w:val="FF0000"/>
        </w:rPr>
        <w:t>点或</w:t>
      </w:r>
      <w:r>
        <w:rPr>
          <w:rFonts w:ascii="Times New Roman" w:hAnsi="Times New Roman" w:eastAsia="Times New Roman" w:cs="Times New Roman"/>
          <w:i/>
          <w:color w:val="FF0000"/>
        </w:rPr>
        <w:t>C</w:t>
      </w:r>
      <w:r>
        <w:rPr>
          <w:color w:val="FF0000"/>
        </w:rPr>
        <w:t>点，粒子在磁场中转过的圆心角就越大，从而就更容易从</w:t>
      </w:r>
      <w:r>
        <w:rPr>
          <w:color w:val="FF0000"/>
        </w:rPr>
        <w:object>
          <v:shape id="_x0000_i1295" o:spt="75" alt="eqId60ef95894ceebaf236170e8832dcf7e3" type="#_x0000_t75" style="height:12.5pt;width:18.45pt;" o:ole="t" filled="f" o:preferrelative="t" stroked="f" coordsize="21600,21600">
            <v:path/>
            <v:fill on="f" focussize="0,0"/>
            <v:stroke on="f" joinstyle="miter"/>
            <v:imagedata r:id="rId425" o:title="eqId60ef95894ceebaf236170e8832dcf7e3"/>
            <o:lock v:ext="edit" aspectratio="t"/>
            <w10:wrap type="none"/>
            <w10:anchorlock/>
          </v:shape>
          <o:OLEObject Type="Embed" ProgID="Equation.DSMT4" ShapeID="_x0000_i1295" DrawAspect="Content" ObjectID="_1468075995" r:id="rId467">
            <o:LockedField>false</o:LockedField>
          </o:OLEObject>
        </w:object>
      </w:r>
      <w:r>
        <w:rPr>
          <w:color w:val="FF0000"/>
        </w:rPr>
        <w:t>边飞出，因此只要能保证粒子在</w:t>
      </w:r>
      <w:r>
        <w:rPr>
          <w:rFonts w:ascii="Times New Roman" w:hAnsi="Times New Roman" w:eastAsia="Times New Roman" w:cs="Times New Roman"/>
          <w:i/>
          <w:color w:val="FF0000"/>
        </w:rPr>
        <w:t>A</w:t>
      </w:r>
      <w:r>
        <w:rPr>
          <w:color w:val="FF0000"/>
        </w:rPr>
        <w:t>点或</w:t>
      </w:r>
      <w:r>
        <w:rPr>
          <w:rFonts w:ascii="Times New Roman" w:hAnsi="Times New Roman" w:eastAsia="Times New Roman" w:cs="Times New Roman"/>
          <w:i/>
          <w:color w:val="FF0000"/>
        </w:rPr>
        <w:t>C</w:t>
      </w:r>
      <w:r>
        <w:rPr>
          <w:color w:val="FF0000"/>
        </w:rPr>
        <w:t>点进入磁场时，不从</w:t>
      </w:r>
      <w:r>
        <w:rPr>
          <w:color w:val="FF0000"/>
        </w:rPr>
        <w:object>
          <v:shape id="_x0000_i1296" o:spt="75" alt="eqId60ef95894ceebaf236170e8832dcf7e3" type="#_x0000_t75" style="height:12.5pt;width:18.45pt;" o:ole="t" filled="f" o:preferrelative="t" stroked="f" coordsize="21600,21600">
            <v:path/>
            <v:fill on="f" focussize="0,0"/>
            <v:stroke on="f" joinstyle="miter"/>
            <v:imagedata r:id="rId425" o:title="eqId60ef95894ceebaf236170e8832dcf7e3"/>
            <o:lock v:ext="edit" aspectratio="t"/>
            <w10:wrap type="none"/>
            <w10:anchorlock/>
          </v:shape>
          <o:OLEObject Type="Embed" ProgID="Equation.DSMT4" ShapeID="_x0000_i1296" DrawAspect="Content" ObjectID="_1468075996" r:id="rId468">
            <o:LockedField>false</o:LockedField>
          </o:OLEObject>
        </w:object>
      </w:r>
      <w:r>
        <w:rPr>
          <w:color w:val="FF0000"/>
        </w:rPr>
        <w:t>边飞出，那么所有进入磁场中的粒子都将从</w:t>
      </w:r>
      <w:r>
        <w:rPr>
          <w:color w:val="FF0000"/>
        </w:rPr>
        <w:object>
          <v:shape id="_x0000_i1297" o:spt="75" alt="eqIdd40b319212a7e7528b053e1c7097e966" type="#_x0000_t75" style="height:11.4pt;width:17.55pt;" o:ole="t" filled="f" o:preferrelative="t" stroked="f" coordsize="21600,21600">
            <v:path/>
            <v:fill on="f" focussize="0,0"/>
            <v:stroke on="f" joinstyle="miter"/>
            <v:imagedata r:id="rId439" o:title="eqIdd40b319212a7e7528b053e1c7097e966"/>
            <o:lock v:ext="edit" aspectratio="t"/>
            <w10:wrap type="none"/>
            <w10:anchorlock/>
          </v:shape>
          <o:OLEObject Type="Embed" ProgID="Equation.DSMT4" ShapeID="_x0000_i1297" DrawAspect="Content" ObjectID="_1468075997" r:id="rId469">
            <o:LockedField>false</o:LockedField>
          </o:OLEObject>
        </w:object>
      </w:r>
      <w:r>
        <w:rPr>
          <w:color w:val="FF0000"/>
        </w:rPr>
        <w:t>边射出。取临界状态，粒子从</w:t>
      </w:r>
      <w:r>
        <w:rPr>
          <w:rFonts w:ascii="Times New Roman" w:hAnsi="Times New Roman" w:eastAsia="Times New Roman" w:cs="Times New Roman"/>
          <w:i/>
          <w:color w:val="FF0000"/>
        </w:rPr>
        <w:t>A</w:t>
      </w:r>
      <w:r>
        <w:rPr>
          <w:color w:val="FF0000"/>
        </w:rPr>
        <w:t>点入射进磁场中，刚好擦着</w:t>
      </w:r>
      <w:r>
        <w:rPr>
          <w:color w:val="FF0000"/>
        </w:rPr>
        <w:object>
          <v:shape id="_x0000_i1298" o:spt="75" alt="eqId60ef95894ceebaf236170e8832dcf7e3" type="#_x0000_t75" style="height:12.5pt;width:18.45pt;" o:ole="t" filled="f" o:preferrelative="t" stroked="f" coordsize="21600,21600">
            <v:path/>
            <v:fill on="f" focussize="0,0"/>
            <v:stroke on="f" joinstyle="miter"/>
            <v:imagedata r:id="rId425" o:title="eqId60ef95894ceebaf236170e8832dcf7e3"/>
            <o:lock v:ext="edit" aspectratio="t"/>
            <w10:wrap type="none"/>
            <w10:anchorlock/>
          </v:shape>
          <o:OLEObject Type="Embed" ProgID="Equation.DSMT4" ShapeID="_x0000_i1298" DrawAspect="Content" ObjectID="_1468075998" r:id="rId470">
            <o:LockedField>false</o:LockedField>
          </o:OLEObject>
        </w:object>
      </w:r>
      <w:r>
        <w:rPr>
          <w:color w:val="FF0000"/>
        </w:rPr>
        <w:t>边界又回到有界磁场中，其轨迹如图所示</w:t>
      </w:r>
      <w:r>
        <w:rPr>
          <w:rFonts w:ascii="Times New Roman" w:hAnsi="Times New Roman" w:eastAsia="Times New Roman" w:cs="Times New Roman"/>
          <w:strike w:val="0"/>
          <w:color w:val="FF0000"/>
          <w:kern w:val="0"/>
          <w:sz w:val="24"/>
          <w:szCs w:val="24"/>
          <w:u w:val="none"/>
        </w:rPr>
        <w:drawing>
          <wp:inline distT="0" distB="0" distL="114300" distR="114300">
            <wp:extent cx="2638425" cy="1819275"/>
            <wp:effectExtent l="0" t="0" r="3175" b="9525"/>
            <wp:docPr id="100355" name="图片 100355" descr="@@@a0901fda-4ceb-4a7f-81b7-6f17e001c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图片 100355" descr="@@@a0901fda-4ceb-4a7f-81b7-6f17e001ce9f"/>
                    <pic:cNvPicPr>
                      <a:picLocks noChangeAspect="1"/>
                    </pic:cNvPicPr>
                  </pic:nvPicPr>
                  <pic:blipFill>
                    <a:blip r:embed="rId471"/>
                    <a:stretch>
                      <a:fillRect/>
                    </a:stretch>
                  </pic:blipFill>
                  <pic:spPr>
                    <a:xfrm>
                      <a:off x="0" y="0"/>
                      <a:ext cx="2638425" cy="18192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由几何关系得</w:t>
      </w:r>
      <w:r>
        <w:rPr>
          <w:color w:val="FF0000"/>
        </w:rPr>
        <w:object>
          <v:shape id="_x0000_i1299" o:spt="75" alt="eqId09bdd13ecba94086dcf54876ecfa0928" type="#_x0000_t75" style="height:17.75pt;width:80.9pt;" o:ole="t" filled="f" o:preferrelative="t" stroked="f" coordsize="21600,21600">
            <v:path/>
            <v:fill on="f" focussize="0,0"/>
            <v:stroke on="f" joinstyle="miter"/>
            <v:imagedata r:id="rId473" o:title="eqId09bdd13ecba94086dcf54876ecfa0928"/>
            <o:lock v:ext="edit" aspectratio="t"/>
            <w10:wrap type="none"/>
            <w10:anchorlock/>
          </v:shape>
          <o:OLEObject Type="Embed" ProgID="Equation.DSMT4" ShapeID="_x0000_i1299" DrawAspect="Content" ObjectID="_1468075999" r:id="rId472">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 xml:space="preserve"> 解得</w:t>
      </w:r>
      <w:r>
        <w:rPr>
          <w:color w:val="FF0000"/>
        </w:rPr>
        <w:object>
          <v:shape id="_x0000_i1300" o:spt="75" alt="eqId2d02d80d4e2f6f984036bd22a1a2077b" type="#_x0000_t75" style="height:13.85pt;width:34.3pt;" o:ole="t" filled="f" o:preferrelative="t" stroked="f" coordsize="21600,21600">
            <v:path/>
            <v:fill on="f" focussize="0,0"/>
            <v:stroke on="f" joinstyle="miter"/>
            <v:imagedata r:id="rId475" o:title="eqId2d02d80d4e2f6f984036bd22a1a2077b"/>
            <o:lock v:ext="edit" aspectratio="t"/>
            <w10:wrap type="none"/>
            <w10:anchorlock/>
          </v:shape>
          <o:OLEObject Type="Embed" ProgID="Equation.DSMT4" ShapeID="_x0000_i1300" DrawAspect="Content" ObjectID="_1468076000" r:id="rId474">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根据几何关系有</w:t>
      </w:r>
      <w:r>
        <w:rPr>
          <w:color w:val="FF0000"/>
        </w:rPr>
        <w:object>
          <v:shape id="_x0000_i1301" o:spt="75" alt="eqIdb8af3dbc1b213d079d5630de84b372d0" type="#_x0000_t75" style="height:12.45pt;width:64.2pt;" o:ole="t" filled="f" o:preferrelative="t" stroked="f" coordsize="21600,21600">
            <v:path/>
            <v:fill on="f" focussize="0,0"/>
            <v:stroke on="f" joinstyle="miter"/>
            <v:imagedata r:id="rId477" o:title="eqIdb8af3dbc1b213d079d5630de84b372d0"/>
            <o:lock v:ext="edit" aspectratio="t"/>
            <w10:wrap type="none"/>
            <w10:anchorlock/>
          </v:shape>
          <o:OLEObject Type="Embed" ProgID="Equation.DSMT4" ShapeID="_x0000_i1301" DrawAspect="Content" ObjectID="_1468076001" r:id="rId476">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代入数据得</w:t>
      </w:r>
      <w:r>
        <w:rPr>
          <w:color w:val="FF0000"/>
        </w:rPr>
        <w:object>
          <v:shape id="_x0000_i1302" o:spt="75" alt="eqIde32a618b82ad8216031816145ec4d4e0" type="#_x0000_t75" style="height:28.9pt;width:50.1pt;" o:ole="t" filled="f" o:preferrelative="t" stroked="f" coordsize="21600,21600">
            <v:path/>
            <v:fill on="f" focussize="0,0"/>
            <v:stroke on="f" joinstyle="miter"/>
            <v:imagedata r:id="rId479" o:title="eqIde32a618b82ad8216031816145ec4d4e0"/>
            <o:lock v:ext="edit" aspectratio="t"/>
            <w10:wrap type="none"/>
            <w10:anchorlock/>
          </v:shape>
          <o:OLEObject Type="Embed" ProgID="Equation.DSMT4" ShapeID="_x0000_i1302" DrawAspect="Content" ObjectID="_1468076002" r:id="rId478">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由牛顿第二定律得</w:t>
      </w:r>
      <w:r>
        <w:rPr>
          <w:color w:val="FF0000"/>
        </w:rPr>
        <w:object>
          <v:shape id="_x0000_i1303" o:spt="75" alt="eqIdffc50f17ca5fa1cbebf8672a90f2fd70" type="#_x0000_t75" style="height:28.9pt;width:54.55pt;" o:ole="t" filled="f" o:preferrelative="t" stroked="f" coordsize="21600,21600">
            <v:path/>
            <v:fill on="f" focussize="0,0"/>
            <v:stroke on="f" joinstyle="miter"/>
            <v:imagedata r:id="rId481" o:title="eqIdffc50f17ca5fa1cbebf8672a90f2fd70"/>
            <o:lock v:ext="edit" aspectratio="t"/>
            <w10:wrap type="none"/>
            <w10:anchorlock/>
          </v:shape>
          <o:OLEObject Type="Embed" ProgID="Equation.DSMT4" ShapeID="_x0000_i1303" DrawAspect="Content" ObjectID="_1468076003" r:id="rId480">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由以上几式得</w:t>
      </w:r>
      <w:r>
        <w:rPr>
          <w:color w:val="FF0000"/>
        </w:rPr>
        <w:object>
          <v:shape id="_x0000_i1304" o:spt="75" alt="eqIded773a126a594eb441ec1f17c7759811" type="#_x0000_t75" style="height:30pt;width:60.7pt;" o:ole="t" filled="f" o:preferrelative="t" stroked="f" coordsize="21600,21600">
            <v:path/>
            <v:fill on="f" focussize="0,0"/>
            <v:stroke on="f" joinstyle="miter"/>
            <v:imagedata r:id="rId448" o:title="eqIded773a126a594eb441ec1f17c7759811"/>
            <o:lock v:ext="edit" aspectratio="t"/>
            <w10:wrap type="none"/>
            <w10:anchorlock/>
          </v:shape>
          <o:OLEObject Type="Embed" ProgID="Equation.DSMT4" ShapeID="_x0000_i1304" DrawAspect="Content" ObjectID="_1468076004" r:id="rId482">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（4）当粒子刚好不从磁场</w:t>
      </w:r>
      <w:r>
        <w:rPr>
          <w:color w:val="FF0000"/>
        </w:rPr>
        <w:object>
          <v:shape id="_x0000_i1305" o:spt="75" alt="eqId60ef95894ceebaf236170e8832dcf7e3" type="#_x0000_t75" style="height:12.5pt;width:18.45pt;" o:ole="t" filled="f" o:preferrelative="t" stroked="f" coordsize="21600,21600">
            <v:path/>
            <v:fill on="f" focussize="0,0"/>
            <v:stroke on="f" joinstyle="miter"/>
            <v:imagedata r:id="rId425" o:title="eqId60ef95894ceebaf236170e8832dcf7e3"/>
            <o:lock v:ext="edit" aspectratio="t"/>
            <w10:wrap type="none"/>
            <w10:anchorlock/>
          </v:shape>
          <o:OLEObject Type="Embed" ProgID="Equation.DSMT4" ShapeID="_x0000_i1305" DrawAspect="Content" ObjectID="_1468076005" r:id="rId483">
            <o:LockedField>false</o:LockedField>
          </o:OLEObject>
        </w:object>
      </w:r>
      <w:r>
        <w:rPr>
          <w:color w:val="FF0000"/>
        </w:rPr>
        <w:t>边界射出时，粒子在磁场中运动时间最长，根据运动轨迹的对称性做出其运动轨迹如图所示</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rFonts w:ascii="Times New Roman" w:hAnsi="Times New Roman" w:eastAsia="Times New Roman" w:cs="Times New Roman"/>
          <w:strike w:val="0"/>
          <w:color w:val="FF0000"/>
          <w:kern w:val="0"/>
          <w:sz w:val="24"/>
          <w:szCs w:val="24"/>
          <w:u w:val="none"/>
        </w:rPr>
        <w:drawing>
          <wp:inline distT="0" distB="0" distL="114300" distR="114300">
            <wp:extent cx="2028825" cy="1562100"/>
            <wp:effectExtent l="0" t="0" r="3175" b="0"/>
            <wp:docPr id="100357" name="图片 100357" descr="@@@61e548e4-c0e3-4ac2-b442-3a04e07a5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图片 100357" descr="@@@61e548e4-c0e3-4ac2-b442-3a04e07a5ca6"/>
                    <pic:cNvPicPr>
                      <a:picLocks noChangeAspect="1"/>
                    </pic:cNvPicPr>
                  </pic:nvPicPr>
                  <pic:blipFill>
                    <a:blip r:embed="rId484"/>
                    <a:stretch>
                      <a:fillRect/>
                    </a:stretch>
                  </pic:blipFill>
                  <pic:spPr>
                    <a:xfrm>
                      <a:off x="0" y="0"/>
                      <a:ext cx="2028825" cy="15621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可得在运动的一个周期时间内，粒子向右移动的距离为</w:t>
      </w:r>
      <w:r>
        <w:rPr>
          <w:color w:val="FF0000"/>
        </w:rPr>
        <w:object>
          <v:shape id="_x0000_i1306" o:spt="75" alt="eqId9e7f30167e1135806fe9de641870b1e6" type="#_x0000_t75" style="height:11.2pt;width:15.8pt;" o:ole="t" filled="f" o:preferrelative="t" stroked="f" coordsize="21600,21600">
            <v:path/>
            <v:fill on="f" focussize="0,0"/>
            <v:stroke on="f" joinstyle="miter"/>
            <v:imagedata r:id="rId486" o:title="eqId9e7f30167e1135806fe9de641870b1e6"/>
            <o:lock v:ext="edit" aspectratio="t"/>
            <w10:wrap type="none"/>
            <w10:anchorlock/>
          </v:shape>
          <o:OLEObject Type="Embed" ProgID="Equation.DSMT4" ShapeID="_x0000_i1306" DrawAspect="Content" ObjectID="_1468076006" r:id="rId485">
            <o:LockedField>false</o:LockedField>
          </o:OLEObject>
        </w:object>
      </w:r>
      <w:r>
        <w:rPr>
          <w:color w:val="FF0000"/>
        </w:rPr>
        <w:t>，经历的时间为</w:t>
      </w:r>
      <w:r>
        <w:rPr>
          <w:color w:val="FF0000"/>
        </w:rPr>
        <w:object>
          <v:shape id="_x0000_i1307" o:spt="75" alt="eqId17252173330cb44241afa106f1ef6d04" type="#_x0000_t75" style="height:30.05pt;width:116.15pt;" o:ole="t" filled="f" o:preferrelative="t" stroked="f" coordsize="21600,21600">
            <v:path/>
            <v:fill on="f" focussize="0,0"/>
            <v:stroke on="f" joinstyle="miter"/>
            <v:imagedata r:id="rId488" o:title="eqId17252173330cb44241afa106f1ef6d04"/>
            <o:lock v:ext="edit" aspectratio="t"/>
            <w10:wrap type="none"/>
            <w10:anchorlock/>
          </v:shape>
          <o:OLEObject Type="Embed" ProgID="Equation.DSMT4" ShapeID="_x0000_i1307" DrawAspect="Content" ObjectID="_1468076007" r:id="rId487">
            <o:LockedField>false</o:LockedField>
          </o:OLEObject>
        </w:objec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假设粒子在磁场中运动</w:t>
      </w:r>
      <w:r>
        <w:rPr>
          <w:color w:val="FF0000"/>
        </w:rPr>
        <w:object>
          <v:shape id="_x0000_i1308" o:spt="75" alt="eqIdb6a24198bd04c29321ae5dc5a28fe421" type="#_x0000_t75" style="height:10.1pt;width:8.75pt;" o:ole="t" filled="f" o:preferrelative="t" stroked="f" coordsize="21600,21600">
            <v:path/>
            <v:fill on="f" focussize="0,0"/>
            <v:stroke on="f" joinstyle="miter"/>
            <v:imagedata r:id="rId490" o:title="eqIdb6a24198bd04c29321ae5dc5a28fe421"/>
            <o:lock v:ext="edit" aspectratio="t"/>
            <w10:wrap type="none"/>
            <w10:anchorlock/>
          </v:shape>
          <o:OLEObject Type="Embed" ProgID="Equation.DSMT4" ShapeID="_x0000_i1308" DrawAspect="Content" ObjectID="_1468076008" r:id="rId489">
            <o:LockedField>false</o:LockedField>
          </o:OLEObject>
        </w:object>
      </w:r>
      <w:r>
        <w:rPr>
          <w:color w:val="FF0000"/>
        </w:rPr>
        <w:t>个完整周期后，又经过</w:t>
      </w:r>
      <w:r>
        <w:rPr>
          <w:color w:val="FF0000"/>
        </w:rPr>
        <w:object>
          <v:shape id="_x0000_i1309" o:spt="75" alt="eqId54ec106b92bc77e6716692a61a15a0d4" type="#_x0000_t75" style="height:12.5pt;width:13.15pt;" o:ole="t" filled="f" o:preferrelative="t" stroked="f" coordsize="21600,21600">
            <v:path/>
            <v:fill on="f" focussize="0,0"/>
            <v:stroke on="f" joinstyle="miter"/>
            <v:imagedata r:id="rId492" o:title="eqId54ec106b92bc77e6716692a61a15a0d4"/>
            <o:lock v:ext="edit" aspectratio="t"/>
            <w10:wrap type="none"/>
            <w10:anchorlock/>
          </v:shape>
          <o:OLEObject Type="Embed" ProgID="Equation.DSMT4" ShapeID="_x0000_i1309" DrawAspect="Content" ObjectID="_1468076009" r:id="rId491">
            <o:LockedField>false</o:LockedField>
          </o:OLEObject>
        </w:object>
      </w:r>
      <w:r>
        <w:rPr>
          <w:color w:val="FF0000"/>
        </w:rPr>
        <w:t>射出磁场，在</w:t>
      </w:r>
      <w:r>
        <w:rPr>
          <w:color w:val="FF0000"/>
        </w:rPr>
        <w:object>
          <v:shape id="_x0000_i1310" o:spt="75" alt="eqId54ec106b92bc77e6716692a61a15a0d4" type="#_x0000_t75" style="height:12.5pt;width:13.15pt;" o:ole="t" filled="f" o:preferrelative="t" stroked="f" coordsize="21600,21600">
            <v:path/>
            <v:fill on="f" focussize="0,0"/>
            <v:stroke on="f" joinstyle="miter"/>
            <v:imagedata r:id="rId492" o:title="eqId54ec106b92bc77e6716692a61a15a0d4"/>
            <o:lock v:ext="edit" aspectratio="t"/>
            <w10:wrap type="none"/>
            <w10:anchorlock/>
          </v:shape>
          <o:OLEObject Type="Embed" ProgID="Equation.DSMT4" ShapeID="_x0000_i1310" DrawAspect="Content" ObjectID="_1468076010" r:id="rId493">
            <o:LockedField>false</o:LockedField>
          </o:OLEObject>
        </w:object>
      </w:r>
      <w:r>
        <w:rPr>
          <w:color w:val="FF0000"/>
        </w:rPr>
        <w:t>内向右运动的距离为</w:t>
      </w:r>
      <w:r>
        <w:rPr>
          <w:color w:val="FF0000"/>
        </w:rPr>
        <w:object>
          <v:shape id="_x0000_i1311" o:spt="75" alt="eqIdd1268e217016ff7e12b9bc51341c4cde" type="#_x0000_t75" style="height:11.2pt;width:15.8pt;" o:ole="t" filled="f" o:preferrelative="t" stroked="f" coordsize="21600,21600">
            <v:path/>
            <v:fill on="f" focussize="0,0"/>
            <v:stroke on="f" joinstyle="miter"/>
            <v:imagedata r:id="rId495" o:title="eqIdd1268e217016ff7e12b9bc51341c4cde"/>
            <o:lock v:ext="edit" aspectratio="t"/>
            <w10:wrap type="none"/>
            <w10:anchorlock/>
          </v:shape>
          <o:OLEObject Type="Embed" ProgID="Equation.DSMT4" ShapeID="_x0000_i1311" DrawAspect="Content" ObjectID="_1468076011" r:id="rId494">
            <o:LockedField>false</o:LockedField>
          </o:OLEObject>
        </w:object>
      </w:r>
      <w:r>
        <w:rPr>
          <w:color w:val="FF0000"/>
        </w:rPr>
        <w:t>，其中</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object>
          <v:shape id="_x0000_i1312" o:spt="75" alt="eqIdd056cb5511a65c9e128da5a644105dfd" type="#_x0000_t75" style="height:12.45pt;width:30.75pt;" o:ole="t" filled="f" o:preferrelative="t" stroked="f" coordsize="21600,21600">
            <v:path/>
            <v:fill on="f" focussize="0,0"/>
            <v:stroke on="f" joinstyle="miter"/>
            <v:imagedata r:id="rId497" o:title="eqIdd056cb5511a65c9e128da5a644105dfd"/>
            <o:lock v:ext="edit" aspectratio="t"/>
            <w10:wrap type="none"/>
            <w10:anchorlock/>
          </v:shape>
          <o:OLEObject Type="Embed" ProgID="Equation.DSMT4" ShapeID="_x0000_i1312" DrawAspect="Content" ObjectID="_1468076012" r:id="rId496">
            <o:LockedField>false</o:LockedField>
          </o:OLEObject>
        </w:object>
      </w:r>
      <w:r>
        <w:rPr>
          <w:color w:val="FF0000"/>
        </w:rPr>
        <w:t>，</w:t>
      </w:r>
      <w:r>
        <w:rPr>
          <w:color w:val="FF0000"/>
        </w:rPr>
        <w:object>
          <v:shape id="_x0000_i1313" o:spt="75" alt="eqIda0d7da12649448504525121fa81527c3" type="#_x0000_t75" style="height:12.45pt;width:37.8pt;" o:ole="t" filled="f" o:preferrelative="t" stroked="f" coordsize="21600,21600">
            <v:path/>
            <v:fill on="f" focussize="0,0"/>
            <v:stroke on="f" joinstyle="miter"/>
            <v:imagedata r:id="rId499" o:title="eqIda0d7da12649448504525121fa81527c3"/>
            <o:lock v:ext="edit" aspectratio="t"/>
            <w10:wrap type="none"/>
            <w10:anchorlock/>
          </v:shape>
          <o:OLEObject Type="Embed" ProgID="Equation.DSMT4" ShapeID="_x0000_i1313" DrawAspect="Content" ObjectID="_1468076013" r:id="rId498">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如上图所示，粒子在磁场中运动的最长时间</w:t>
      </w:r>
      <w:r>
        <w:rPr>
          <w:color w:val="FF0000"/>
        </w:rPr>
        <w:object>
          <v:shape id="_x0000_i1314" o:spt="75" alt="eqId62948fbf20b88389557879ce45b60001" type="#_x0000_t75" style="height:29.75pt;width:73.9pt;" o:ole="t" filled="f" o:preferrelative="t" stroked="f" coordsize="21600,21600">
            <v:path/>
            <v:fill on="f" focussize="0,0"/>
            <v:stroke on="f" joinstyle="miter"/>
            <v:imagedata r:id="rId501" o:title="eqId62948fbf20b88389557879ce45b60001"/>
            <o:lock v:ext="edit" aspectratio="t"/>
            <w10:wrap type="none"/>
            <w10:anchorlock/>
          </v:shape>
          <o:OLEObject Type="Embed" ProgID="Equation.DSMT4" ShapeID="_x0000_i1314" DrawAspect="Content" ObjectID="_1468076014" r:id="rId500">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rFonts w:hint="default" w:eastAsia="宋体"/>
          <w:color w:val="FF0000"/>
          <w:lang w:val="en-US" w:eastAsia="zh-CN"/>
        </w:rPr>
      </w:pPr>
      <w:r>
        <w:rPr>
          <w:color w:val="FF0000"/>
        </w:rPr>
        <w:t>经分析得，当粒子从接近</w:t>
      </w:r>
      <w:r>
        <w:rPr>
          <w:color w:val="FF0000"/>
        </w:rPr>
        <w:object>
          <v:shape id="_x0000_i1315" o:spt="75" alt="eqId23f919bd3dde10dbbc076f7ec5149699" type="#_x0000_t75" style="height:15.4pt;width:13.2pt;" o:ole="t" filled="f" o:preferrelative="t" stroked="f" coordsize="21600,21600">
            <v:path/>
            <v:fill on="f" focussize="0,0"/>
            <v:stroke on="f" joinstyle="miter"/>
            <v:imagedata r:id="rId503" o:title="eqId23f919bd3dde10dbbc076f7ec5149699"/>
            <o:lock v:ext="edit" aspectratio="t"/>
            <w10:wrap type="none"/>
            <w10:anchorlock/>
          </v:shape>
          <o:OLEObject Type="Embed" ProgID="Equation.DSMT4" ShapeID="_x0000_i1315" DrawAspect="Content" ObjectID="_1468076015" r:id="rId502">
            <o:LockedField>false</o:LockedField>
          </o:OLEObject>
        </w:object>
      </w:r>
      <w:r>
        <w:rPr>
          <w:color w:val="FF0000"/>
        </w:rPr>
        <w:t>点射入磁场中时，粒子在磁场中运动时间最短，粒子在磁场中运动的最短时间</w:t>
      </w:r>
      <w:r>
        <w:rPr>
          <w:color w:val="FF0000"/>
        </w:rPr>
        <w:object>
          <v:shape id="_x0000_i1316" o:spt="75" alt="eqId288903bfd0cba3ade2586c284b2aa2a7" type="#_x0000_t75" style="height:29.95pt;width:71.25pt;" o:ole="t" filled="f" o:preferrelative="t" stroked="f" coordsize="21600,21600">
            <v:path/>
            <v:fill on="f" focussize="0,0"/>
            <v:stroke on="f" joinstyle="miter"/>
            <v:imagedata r:id="rId505" o:title="eqId288903bfd0cba3ade2586c284b2aa2a7"/>
            <o:lock v:ext="edit" aspectratio="t"/>
            <w10:wrap type="none"/>
            <w10:anchorlock/>
          </v:shape>
          <o:OLEObject Type="Embed" ProgID="Equation.DSMT4" ShapeID="_x0000_i1316" DrawAspect="Content" ObjectID="_1468076016" r:id="rId504">
            <o:LockedField>false</o:LockedField>
          </o:OLEObject>
        </w:object>
      </w:r>
      <w:r>
        <w:rPr>
          <w:rFonts w:hint="eastAsia"/>
          <w:color w:val="FF0000"/>
          <w:lang w:val="en-US" w:eastAsia="zh-CN"/>
        </w:rPr>
        <w:t xml:space="preserve">  </w: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所以最长时间和最短时间之比</w:t>
      </w:r>
      <w:r>
        <w:rPr>
          <w:color w:val="FF0000"/>
        </w:rPr>
        <w:object>
          <v:shape id="_x0000_i1317" o:spt="75" alt="eqIda722835488bce960706f1d0cb0cd093e" type="#_x0000_t75" style="height:58.25pt;width:82.7pt;" o:ole="t" filled="f" o:preferrelative="t" stroked="f" coordsize="21600,21600">
            <v:path/>
            <v:fill on="f" focussize="0,0"/>
            <v:stroke on="f" joinstyle="miter"/>
            <v:imagedata r:id="rId507" o:title="eqIda722835488bce960706f1d0cb0cd093e"/>
            <o:lock v:ext="edit" aspectratio="t"/>
            <w10:wrap type="none"/>
            <w10:anchorlock/>
          </v:shape>
          <o:OLEObject Type="Embed" ProgID="Equation.DSMT4" ShapeID="_x0000_i1317" DrawAspect="Content" ObjectID="_1468076017" r:id="rId506">
            <o:LockedField>false</o:LockedField>
          </o:OLEObject>
        </w:object>
      </w:r>
      <w:r>
        <w:rPr>
          <w:rFonts w:hint="eastAsia"/>
          <w:color w:val="FF0000"/>
          <w:lang w:eastAsia="zh-CN"/>
        </w:rPr>
        <w:t>（</w:t>
      </w:r>
      <w:r>
        <w:rPr>
          <w:rFonts w:hint="eastAsia"/>
          <w:color w:val="FF0000"/>
          <w:lang w:val="en-US" w:eastAsia="zh-CN"/>
        </w:rPr>
        <w:t>1分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由于有界磁场</w:t>
      </w:r>
      <w:r>
        <w:rPr>
          <w:color w:val="FF0000"/>
        </w:rPr>
        <w:object>
          <v:shape id="_x0000_i1318" o:spt="75" alt="eqId0c88d9142df6ba8e43c1a93bd04a1362" type="#_x0000_t75" style="height:11.3pt;width:9.65pt;" o:ole="t" filled="f" o:preferrelative="t" stroked="f" coordsize="21600,21600">
            <v:path/>
            <v:fill on="f" focussize="0,0"/>
            <v:stroke on="f" joinstyle="miter"/>
            <v:imagedata r:id="rId436" o:title="eqId0c88d9142df6ba8e43c1a93bd04a1362"/>
            <o:lock v:ext="edit" aspectratio="t"/>
            <w10:wrap type="none"/>
            <w10:anchorlock/>
          </v:shape>
          <o:OLEObject Type="Embed" ProgID="Equation.DSMT4" ShapeID="_x0000_i1318" DrawAspect="Content" ObjectID="_1468076018" r:id="rId508">
            <o:LockedField>false</o:LockedField>
          </o:OLEObject>
        </w:object>
      </w:r>
      <w:r>
        <w:rPr>
          <w:color w:val="FF0000"/>
        </w:rPr>
        <w:t>足够长，即</w:t>
      </w:r>
      <w:r>
        <w:rPr>
          <w:color w:val="FF0000"/>
        </w:rPr>
        <w:object>
          <v:shape id="_x0000_i1319" o:spt="75" alt="eqIdb6a24198bd04c29321ae5dc5a28fe421" type="#_x0000_t75" style="height:10.1pt;width:8.75pt;" o:ole="t" filled="f" o:preferrelative="t" stroked="f" coordsize="21600,21600">
            <v:path/>
            <v:fill on="f" focussize="0,0"/>
            <v:stroke on="f" joinstyle="miter"/>
            <v:imagedata r:id="rId490" o:title="eqIdb6a24198bd04c29321ae5dc5a28fe421"/>
            <o:lock v:ext="edit" aspectratio="t"/>
            <w10:wrap type="none"/>
            <w10:anchorlock/>
          </v:shape>
          <o:OLEObject Type="Embed" ProgID="Equation.DSMT4" ShapeID="_x0000_i1319" DrawAspect="Content" ObjectID="_1468076019" r:id="rId509">
            <o:LockedField>false</o:LockedField>
          </o:OLEObject>
        </w:object>
      </w:r>
      <w:r>
        <w:rPr>
          <w:color w:val="FF0000"/>
        </w:rPr>
        <w:t>足够大，而</w:t>
      </w:r>
      <w:r>
        <w:rPr>
          <w:color w:val="FF0000"/>
        </w:rPr>
        <w:object>
          <v:shape id="_x0000_i1320" o:spt="75" alt="eqId54ec106b92bc77e6716692a61a15a0d4" type="#_x0000_t75" style="height:12.5pt;width:13.15pt;" o:ole="t" filled="f" o:preferrelative="t" stroked="f" coordsize="21600,21600">
            <v:path/>
            <v:fill on="f" focussize="0,0"/>
            <v:stroke on="f" joinstyle="miter"/>
            <v:imagedata r:id="rId492" o:title="eqId54ec106b92bc77e6716692a61a15a0d4"/>
            <o:lock v:ext="edit" aspectratio="t"/>
            <w10:wrap type="none"/>
            <w10:anchorlock/>
          </v:shape>
          <o:OLEObject Type="Embed" ProgID="Equation.DSMT4" ShapeID="_x0000_i1320" DrawAspect="Content" ObjectID="_1468076020" r:id="rId510">
            <o:LockedField>false</o:LockedField>
          </o:OLEObject>
        </w:object>
      </w:r>
      <w:r>
        <w:rPr>
          <w:color w:val="FF0000"/>
        </w:rPr>
        <w:t>，</w:t>
      </w:r>
      <w:r>
        <w:rPr>
          <w:color w:val="FF0000"/>
        </w:rPr>
        <w:object>
          <v:shape id="_x0000_i1321" o:spt="75" alt="eqId883325c2e5d7f1b9a060220feb84aa06" type="#_x0000_t75" style="height:29.8pt;width:16.7pt;" o:ole="t" filled="f" o:preferrelative="t" stroked="f" coordsize="21600,21600">
            <v:path/>
            <v:fill on="f" focussize="0,0"/>
            <v:stroke on="f" joinstyle="miter"/>
            <v:imagedata r:id="rId512" o:title="eqId883325c2e5d7f1b9a060220feb84aa06"/>
            <o:lock v:ext="edit" aspectratio="t"/>
            <w10:wrap type="none"/>
            <w10:anchorlock/>
          </v:shape>
          <o:OLEObject Type="Embed" ProgID="Equation.DSMT4" ShapeID="_x0000_i1321" DrawAspect="Content" ObjectID="_1468076021" r:id="rId511">
            <o:LockedField>false</o:LockedField>
          </o:OLEObject>
        </w:object>
      </w:r>
      <w:r>
        <w:rPr>
          <w:color w:val="FF0000"/>
        </w:rPr>
        <w:t>均为有限数值</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r>
        <w:rPr>
          <w:color w:val="FF0000"/>
        </w:rPr>
        <w:t>所以最长时间和最短时间之比</w:t>
      </w:r>
      <w:r>
        <w:rPr>
          <w:color w:val="FF0000"/>
        </w:rPr>
        <w:object>
          <v:shape id="_x0000_i1322" o:spt="75" alt="eqId45926a4caf508c45bf91a98beaa869f9" type="#_x0000_t75" style="height:29.65pt;width:43.1pt;" o:ole="t" filled="f" o:preferrelative="t" stroked="f" coordsize="21600,21600">
            <v:path/>
            <v:fill on="f" focussize="0,0"/>
            <v:stroke on="f" joinstyle="miter"/>
            <v:imagedata r:id="rId514" o:title="eqId45926a4caf508c45bf91a98beaa869f9"/>
            <o:lock v:ext="edit" aspectratio="t"/>
            <w10:wrap type="none"/>
            <w10:anchorlock/>
          </v:shape>
          <o:OLEObject Type="Embed" ProgID="Equation.DSMT4" ShapeID="_x0000_i1322" DrawAspect="Content" ObjectID="_1468076022" r:id="rId513">
            <o:LockedField>false</o:LockedField>
          </o:OLEObject>
        </w:object>
      </w:r>
      <w:r>
        <w:rPr>
          <w:rFonts w:hint="eastAsia"/>
          <w:color w:val="FF0000"/>
          <w:lang w:eastAsia="zh-CN"/>
        </w:rPr>
        <w:t>（</w:t>
      </w:r>
      <w:r>
        <w:rPr>
          <w:rFonts w:hint="eastAsia"/>
          <w:color w:val="FF0000"/>
          <w:lang w:val="en-US" w:eastAsia="zh-CN"/>
        </w:rPr>
        <w:t>2分</w:t>
      </w:r>
      <w:r>
        <w:rPr>
          <w:rFonts w:hint="eastAsia"/>
          <w:color w:val="FF0000"/>
          <w:lang w:eastAsia="zh-CN"/>
        </w:rPr>
        <w:t>）</w:t>
      </w:r>
    </w:p>
    <w:p>
      <w:pPr>
        <w:keepNext w:val="0"/>
        <w:keepLines w:val="0"/>
        <w:pageBreakBefore w:val="0"/>
        <w:widowControl w:val="0"/>
        <w:shd w:val="clear" w:color="auto" w:fill="auto"/>
        <w:kinsoku/>
        <w:wordWrap/>
        <w:overflowPunct/>
        <w:topLinePunct w:val="0"/>
        <w:autoSpaceDE/>
        <w:autoSpaceDN/>
        <w:bidi w:val="0"/>
        <w:adjustRightInd/>
        <w:snapToGrid w:val="0"/>
        <w:spacing w:line="360" w:lineRule="auto"/>
        <w:jc w:val="left"/>
        <w:textAlignment w:val="center"/>
        <w:rPr>
          <w:color w:val="FF0000"/>
        </w:rPr>
      </w:pPr>
    </w:p>
    <w:p>
      <w:pPr>
        <w:keepNext w:val="0"/>
        <w:keepLines w:val="0"/>
        <w:pageBreakBefore w:val="0"/>
        <w:widowControl w:val="0"/>
        <w:kinsoku/>
        <w:wordWrap w:val="0"/>
        <w:topLinePunct w:val="0"/>
        <w:autoSpaceDE/>
        <w:autoSpaceDN/>
        <w:bidi w:val="0"/>
        <w:snapToGrid w:val="0"/>
        <w:spacing w:line="360" w:lineRule="auto"/>
        <w:jc w:val="both"/>
        <w:textAlignment w:val="center"/>
        <w:rPr>
          <w:rFonts w:hint="eastAsia" w:ascii="Times New Roman" w:hAnsi="Times New Roman"/>
          <w:color w:val="FF0000"/>
          <w:kern w:val="0"/>
          <w:szCs w:val="21"/>
        </w:rPr>
      </w:pPr>
    </w:p>
    <w:sectPr>
      <w:headerReference r:id="rId3" w:type="default"/>
      <w:footerReference r:id="rId4" w:type="default"/>
      <w:pgSz w:w="11906" w:h="16838"/>
      <w:pgMar w:top="1417" w:right="1077" w:bottom="1417" w:left="1077" w:header="850" w:footer="992" w:gutter="0"/>
      <w:cols w:space="720"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0000000000000000000"/>
    <w:charset w:val="86"/>
    <w:family w:val="modern"/>
    <w:pitch w:val="default"/>
    <w:sig w:usb0="00000000" w:usb1="00000000" w:usb2="0000001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Gulim">
    <w:altName w:val="Malgun Gothic"/>
    <w:panose1 w:val="020B0600000101010101"/>
    <w:charset w:val="81"/>
    <w:family w:val="roman"/>
    <w:pitch w:val="default"/>
    <w:sig w:usb0="00000000" w:usb1="00000000" w:usb2="00000010" w:usb3="00000000" w:csb0="00080000" w:csb1="00000000"/>
  </w:font>
  <w:font w:name="TimesNewRomanPSMT">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textAlignment w:val="center"/>
    </w:pPr>
    <w:r>
      <w:rPr>
        <w:rFonts w:hint="eastAsia"/>
        <w:color w:val="000000"/>
        <w:szCs w:val="21"/>
      </w:rPr>
      <w:t xml:space="preserve"> </w:t>
    </w:r>
    <w:r>
      <w:fldChar w:fldCharType="begin"/>
    </w:r>
    <w:r>
      <w:instrText xml:space="preserve">PAGE   \* MERGEFORMAT</w:instrText>
    </w:r>
    <w:r>
      <w:fldChar w:fldCharType="separate"/>
    </w:r>
    <w:r>
      <w:rPr>
        <w:lang w:val="zh-CN"/>
      </w:rPr>
      <w:t>2</w:t>
    </w:r>
    <w:r>
      <w:fldChar w:fldCharType="end"/>
    </w:r>
  </w:p>
  <w:p>
    <w:pPr>
      <w:tabs>
        <w:tab w:val="center" w:pos="4153"/>
        <w:tab w:val="right" w:pos="8306"/>
      </w:tabs>
      <w:snapToGrid w:val="0"/>
      <w:jc w:val="left"/>
      <w:rPr>
        <w:kern w:val="0"/>
        <w:sz w:val="2"/>
        <w:szCs w:val="2"/>
      </w:rPr>
    </w:pPr>
    <w:r>
      <w:rPr>
        <w:rFonts w:ascii="Calibri" w:hAnsi="Calibri"/>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rFonts w:ascii="Calibri" w:hAnsi="Calibri"/>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4"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pic:spPr>
              </pic:pic>
            </a:graphicData>
          </a:graphic>
        </wp:anchor>
      </w:drawing>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2"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bottom w:val="none" w:color="auto" w:sz="0" w:space="0"/>
      </w:pBdr>
      <w:jc w:val="center"/>
      <w:rPr>
        <w:rFonts w:ascii="微软雅黑" w:hAnsi="微软雅黑" w:eastAsia="微软雅黑" w:cs="微软雅黑"/>
        <w:b/>
        <w:color w:val="CC0000"/>
        <w:sz w:val="28"/>
        <w:szCs w:val="28"/>
      </w:rPr>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23"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6"/>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jYzI2ZDFlN2MzZWFiZTE2ODc1NDIxM2UxZmZlYzkifQ=="/>
  </w:docVars>
  <w:rsids>
    <w:rsidRoot w:val="00172A27"/>
    <w:rsid w:val="00003254"/>
    <w:rsid w:val="000032B5"/>
    <w:rsid w:val="00003BFD"/>
    <w:rsid w:val="00003D46"/>
    <w:rsid w:val="00003EBE"/>
    <w:rsid w:val="00004E7A"/>
    <w:rsid w:val="00005746"/>
    <w:rsid w:val="00005E28"/>
    <w:rsid w:val="000067B2"/>
    <w:rsid w:val="00007763"/>
    <w:rsid w:val="00011A40"/>
    <w:rsid w:val="00011DEB"/>
    <w:rsid w:val="00012024"/>
    <w:rsid w:val="00013080"/>
    <w:rsid w:val="000157CB"/>
    <w:rsid w:val="00017F65"/>
    <w:rsid w:val="0002008E"/>
    <w:rsid w:val="00020CE5"/>
    <w:rsid w:val="000221A1"/>
    <w:rsid w:val="00023B71"/>
    <w:rsid w:val="000270A9"/>
    <w:rsid w:val="000351EC"/>
    <w:rsid w:val="000356F6"/>
    <w:rsid w:val="00036E56"/>
    <w:rsid w:val="00037B1D"/>
    <w:rsid w:val="00043CE2"/>
    <w:rsid w:val="00044B9C"/>
    <w:rsid w:val="000464D6"/>
    <w:rsid w:val="00047323"/>
    <w:rsid w:val="000479E3"/>
    <w:rsid w:val="000533D6"/>
    <w:rsid w:val="00055245"/>
    <w:rsid w:val="00060EBA"/>
    <w:rsid w:val="00061102"/>
    <w:rsid w:val="00064587"/>
    <w:rsid w:val="0006680B"/>
    <w:rsid w:val="00067A9D"/>
    <w:rsid w:val="00070555"/>
    <w:rsid w:val="00070F39"/>
    <w:rsid w:val="000728C7"/>
    <w:rsid w:val="00075F53"/>
    <w:rsid w:val="00077DE8"/>
    <w:rsid w:val="000814A2"/>
    <w:rsid w:val="00081A37"/>
    <w:rsid w:val="00081BAA"/>
    <w:rsid w:val="00081E96"/>
    <w:rsid w:val="00083655"/>
    <w:rsid w:val="0008727E"/>
    <w:rsid w:val="00092D7C"/>
    <w:rsid w:val="00093FAB"/>
    <w:rsid w:val="00095481"/>
    <w:rsid w:val="000A01BE"/>
    <w:rsid w:val="000A0583"/>
    <w:rsid w:val="000A0873"/>
    <w:rsid w:val="000A14C0"/>
    <w:rsid w:val="000A4255"/>
    <w:rsid w:val="000A5E0B"/>
    <w:rsid w:val="000A670A"/>
    <w:rsid w:val="000A7024"/>
    <w:rsid w:val="000B0973"/>
    <w:rsid w:val="000B23D0"/>
    <w:rsid w:val="000B28AC"/>
    <w:rsid w:val="000B389A"/>
    <w:rsid w:val="000B397E"/>
    <w:rsid w:val="000B488E"/>
    <w:rsid w:val="000C4D21"/>
    <w:rsid w:val="000C5795"/>
    <w:rsid w:val="000C62C2"/>
    <w:rsid w:val="000C676D"/>
    <w:rsid w:val="000C70DD"/>
    <w:rsid w:val="000C796E"/>
    <w:rsid w:val="000D2787"/>
    <w:rsid w:val="000D3202"/>
    <w:rsid w:val="000D7C8E"/>
    <w:rsid w:val="000E0144"/>
    <w:rsid w:val="000E0C22"/>
    <w:rsid w:val="000E0F19"/>
    <w:rsid w:val="000E2072"/>
    <w:rsid w:val="000E591A"/>
    <w:rsid w:val="000E608C"/>
    <w:rsid w:val="000F2FB8"/>
    <w:rsid w:val="000F5AED"/>
    <w:rsid w:val="000F7C24"/>
    <w:rsid w:val="00100424"/>
    <w:rsid w:val="00101DE5"/>
    <w:rsid w:val="00103B82"/>
    <w:rsid w:val="0010434E"/>
    <w:rsid w:val="0010574B"/>
    <w:rsid w:val="001059FA"/>
    <w:rsid w:val="001062B1"/>
    <w:rsid w:val="00111960"/>
    <w:rsid w:val="00113398"/>
    <w:rsid w:val="00113626"/>
    <w:rsid w:val="00113890"/>
    <w:rsid w:val="00115F0B"/>
    <w:rsid w:val="00117C8A"/>
    <w:rsid w:val="001218A8"/>
    <w:rsid w:val="00123C1F"/>
    <w:rsid w:val="001262C3"/>
    <w:rsid w:val="00127C84"/>
    <w:rsid w:val="00131930"/>
    <w:rsid w:val="00132EED"/>
    <w:rsid w:val="00133344"/>
    <w:rsid w:val="001343DD"/>
    <w:rsid w:val="00134C19"/>
    <w:rsid w:val="00135635"/>
    <w:rsid w:val="00136653"/>
    <w:rsid w:val="001372D6"/>
    <w:rsid w:val="0014090E"/>
    <w:rsid w:val="001425BE"/>
    <w:rsid w:val="001430E9"/>
    <w:rsid w:val="00144087"/>
    <w:rsid w:val="001444B3"/>
    <w:rsid w:val="00150B78"/>
    <w:rsid w:val="00153775"/>
    <w:rsid w:val="001538BF"/>
    <w:rsid w:val="001540F4"/>
    <w:rsid w:val="00162D49"/>
    <w:rsid w:val="00163592"/>
    <w:rsid w:val="0016642F"/>
    <w:rsid w:val="001665F1"/>
    <w:rsid w:val="001727FF"/>
    <w:rsid w:val="00172A27"/>
    <w:rsid w:val="00172EB1"/>
    <w:rsid w:val="00175EB1"/>
    <w:rsid w:val="00180EB6"/>
    <w:rsid w:val="00181281"/>
    <w:rsid w:val="0018218C"/>
    <w:rsid w:val="001845FB"/>
    <w:rsid w:val="001851C8"/>
    <w:rsid w:val="00193985"/>
    <w:rsid w:val="00193BBB"/>
    <w:rsid w:val="00195894"/>
    <w:rsid w:val="001A2F1B"/>
    <w:rsid w:val="001A31E4"/>
    <w:rsid w:val="001A4897"/>
    <w:rsid w:val="001A4D6B"/>
    <w:rsid w:val="001A4FC0"/>
    <w:rsid w:val="001A54B0"/>
    <w:rsid w:val="001A5800"/>
    <w:rsid w:val="001A5C5C"/>
    <w:rsid w:val="001A6B97"/>
    <w:rsid w:val="001A7728"/>
    <w:rsid w:val="001A7BFB"/>
    <w:rsid w:val="001B1732"/>
    <w:rsid w:val="001B3496"/>
    <w:rsid w:val="001B698E"/>
    <w:rsid w:val="001C0470"/>
    <w:rsid w:val="001C3F7A"/>
    <w:rsid w:val="001C43D9"/>
    <w:rsid w:val="001C455C"/>
    <w:rsid w:val="001C469F"/>
    <w:rsid w:val="001C5DCD"/>
    <w:rsid w:val="001D0D3D"/>
    <w:rsid w:val="001D45A5"/>
    <w:rsid w:val="001E25CA"/>
    <w:rsid w:val="001E306E"/>
    <w:rsid w:val="001E4579"/>
    <w:rsid w:val="001F0C04"/>
    <w:rsid w:val="001F3424"/>
    <w:rsid w:val="001F4DA8"/>
    <w:rsid w:val="00200D21"/>
    <w:rsid w:val="00201106"/>
    <w:rsid w:val="00202155"/>
    <w:rsid w:val="00203B3F"/>
    <w:rsid w:val="002065A1"/>
    <w:rsid w:val="00210A8C"/>
    <w:rsid w:val="00212323"/>
    <w:rsid w:val="0021240C"/>
    <w:rsid w:val="00212878"/>
    <w:rsid w:val="002135AF"/>
    <w:rsid w:val="002148D5"/>
    <w:rsid w:val="00214C8C"/>
    <w:rsid w:val="00216B50"/>
    <w:rsid w:val="00217103"/>
    <w:rsid w:val="00220C3F"/>
    <w:rsid w:val="00221E25"/>
    <w:rsid w:val="002257B1"/>
    <w:rsid w:val="002258F5"/>
    <w:rsid w:val="00230DA4"/>
    <w:rsid w:val="00230F46"/>
    <w:rsid w:val="00233380"/>
    <w:rsid w:val="002349CF"/>
    <w:rsid w:val="002375E0"/>
    <w:rsid w:val="00237E71"/>
    <w:rsid w:val="00237F27"/>
    <w:rsid w:val="002409B0"/>
    <w:rsid w:val="00243DC8"/>
    <w:rsid w:val="002450E7"/>
    <w:rsid w:val="00247249"/>
    <w:rsid w:val="002472D3"/>
    <w:rsid w:val="00251F1C"/>
    <w:rsid w:val="00253240"/>
    <w:rsid w:val="0025367D"/>
    <w:rsid w:val="00257328"/>
    <w:rsid w:val="00265DCD"/>
    <w:rsid w:val="00267874"/>
    <w:rsid w:val="00267992"/>
    <w:rsid w:val="0027387E"/>
    <w:rsid w:val="002754D2"/>
    <w:rsid w:val="00280DC9"/>
    <w:rsid w:val="00282206"/>
    <w:rsid w:val="00282FFB"/>
    <w:rsid w:val="00284557"/>
    <w:rsid w:val="0028515B"/>
    <w:rsid w:val="00291ADF"/>
    <w:rsid w:val="00294D23"/>
    <w:rsid w:val="00295863"/>
    <w:rsid w:val="002961BC"/>
    <w:rsid w:val="00296F4A"/>
    <w:rsid w:val="00297B20"/>
    <w:rsid w:val="002A1A43"/>
    <w:rsid w:val="002A1B04"/>
    <w:rsid w:val="002A2729"/>
    <w:rsid w:val="002A3BD5"/>
    <w:rsid w:val="002A44AF"/>
    <w:rsid w:val="002A5B9E"/>
    <w:rsid w:val="002A65AD"/>
    <w:rsid w:val="002B470A"/>
    <w:rsid w:val="002C2BF5"/>
    <w:rsid w:val="002C43C6"/>
    <w:rsid w:val="002C4715"/>
    <w:rsid w:val="002C492E"/>
    <w:rsid w:val="002C4D8C"/>
    <w:rsid w:val="002C7456"/>
    <w:rsid w:val="002C7F9E"/>
    <w:rsid w:val="002D161E"/>
    <w:rsid w:val="002D4287"/>
    <w:rsid w:val="002D5134"/>
    <w:rsid w:val="002D6C5B"/>
    <w:rsid w:val="002E0ADC"/>
    <w:rsid w:val="002E5029"/>
    <w:rsid w:val="002E5547"/>
    <w:rsid w:val="002E5852"/>
    <w:rsid w:val="002E5908"/>
    <w:rsid w:val="002E68FA"/>
    <w:rsid w:val="002F2AC6"/>
    <w:rsid w:val="002F5308"/>
    <w:rsid w:val="00301107"/>
    <w:rsid w:val="00301C31"/>
    <w:rsid w:val="00304035"/>
    <w:rsid w:val="003137E1"/>
    <w:rsid w:val="00314074"/>
    <w:rsid w:val="00315C11"/>
    <w:rsid w:val="00316322"/>
    <w:rsid w:val="00321ADD"/>
    <w:rsid w:val="0032264F"/>
    <w:rsid w:val="00323E0B"/>
    <w:rsid w:val="0032443E"/>
    <w:rsid w:val="00324D76"/>
    <w:rsid w:val="0032554A"/>
    <w:rsid w:val="00326E74"/>
    <w:rsid w:val="00330576"/>
    <w:rsid w:val="003306D8"/>
    <w:rsid w:val="00330AD7"/>
    <w:rsid w:val="00330CCA"/>
    <w:rsid w:val="003314DF"/>
    <w:rsid w:val="00335B10"/>
    <w:rsid w:val="00340ED3"/>
    <w:rsid w:val="003414AC"/>
    <w:rsid w:val="00342248"/>
    <w:rsid w:val="00342451"/>
    <w:rsid w:val="00342540"/>
    <w:rsid w:val="00342C52"/>
    <w:rsid w:val="00346726"/>
    <w:rsid w:val="003477F4"/>
    <w:rsid w:val="00350836"/>
    <w:rsid w:val="0035165A"/>
    <w:rsid w:val="0035166B"/>
    <w:rsid w:val="003521A3"/>
    <w:rsid w:val="003538D0"/>
    <w:rsid w:val="00354BFD"/>
    <w:rsid w:val="003550CE"/>
    <w:rsid w:val="00355E9F"/>
    <w:rsid w:val="003565B7"/>
    <w:rsid w:val="00356CBB"/>
    <w:rsid w:val="003611D8"/>
    <w:rsid w:val="00365591"/>
    <w:rsid w:val="003708BB"/>
    <w:rsid w:val="00371F76"/>
    <w:rsid w:val="0037322D"/>
    <w:rsid w:val="00373ED8"/>
    <w:rsid w:val="003740F7"/>
    <w:rsid w:val="00375360"/>
    <w:rsid w:val="00375944"/>
    <w:rsid w:val="003777E1"/>
    <w:rsid w:val="003803D2"/>
    <w:rsid w:val="00381328"/>
    <w:rsid w:val="003825C7"/>
    <w:rsid w:val="0039164A"/>
    <w:rsid w:val="00392CFB"/>
    <w:rsid w:val="00393DD1"/>
    <w:rsid w:val="00395F12"/>
    <w:rsid w:val="003A1F20"/>
    <w:rsid w:val="003A456F"/>
    <w:rsid w:val="003A48CF"/>
    <w:rsid w:val="003A5C2E"/>
    <w:rsid w:val="003A649F"/>
    <w:rsid w:val="003A692E"/>
    <w:rsid w:val="003B1605"/>
    <w:rsid w:val="003B1DB8"/>
    <w:rsid w:val="003B2576"/>
    <w:rsid w:val="003B25E5"/>
    <w:rsid w:val="003B5267"/>
    <w:rsid w:val="003B5F4B"/>
    <w:rsid w:val="003B74B2"/>
    <w:rsid w:val="003B7CBD"/>
    <w:rsid w:val="003C185B"/>
    <w:rsid w:val="003C31F1"/>
    <w:rsid w:val="003C5D6F"/>
    <w:rsid w:val="003C6E26"/>
    <w:rsid w:val="003C700F"/>
    <w:rsid w:val="003D055D"/>
    <w:rsid w:val="003D2415"/>
    <w:rsid w:val="003D6A18"/>
    <w:rsid w:val="003D7A53"/>
    <w:rsid w:val="003D7B78"/>
    <w:rsid w:val="003E084D"/>
    <w:rsid w:val="003E15D5"/>
    <w:rsid w:val="003E276F"/>
    <w:rsid w:val="003E2922"/>
    <w:rsid w:val="003E3CEF"/>
    <w:rsid w:val="003E3D9D"/>
    <w:rsid w:val="003E7D5A"/>
    <w:rsid w:val="003F04A3"/>
    <w:rsid w:val="003F130E"/>
    <w:rsid w:val="003F2439"/>
    <w:rsid w:val="003F253F"/>
    <w:rsid w:val="003F3D9F"/>
    <w:rsid w:val="003F67DF"/>
    <w:rsid w:val="0040225D"/>
    <w:rsid w:val="00402885"/>
    <w:rsid w:val="004029A9"/>
    <w:rsid w:val="004032A6"/>
    <w:rsid w:val="00404407"/>
    <w:rsid w:val="00412260"/>
    <w:rsid w:val="0041299D"/>
    <w:rsid w:val="00412D9D"/>
    <w:rsid w:val="00414AA4"/>
    <w:rsid w:val="004151FC"/>
    <w:rsid w:val="004159F2"/>
    <w:rsid w:val="00415CD5"/>
    <w:rsid w:val="004170C3"/>
    <w:rsid w:val="0041720E"/>
    <w:rsid w:val="004211DA"/>
    <w:rsid w:val="004258BC"/>
    <w:rsid w:val="00432C24"/>
    <w:rsid w:val="0043374A"/>
    <w:rsid w:val="00435B45"/>
    <w:rsid w:val="00436BC6"/>
    <w:rsid w:val="00442041"/>
    <w:rsid w:val="00443B0B"/>
    <w:rsid w:val="00444091"/>
    <w:rsid w:val="00450A0E"/>
    <w:rsid w:val="004527A8"/>
    <w:rsid w:val="00452AEB"/>
    <w:rsid w:val="00453BEB"/>
    <w:rsid w:val="00453D94"/>
    <w:rsid w:val="004550B6"/>
    <w:rsid w:val="004558CE"/>
    <w:rsid w:val="00456899"/>
    <w:rsid w:val="00456B6D"/>
    <w:rsid w:val="00462661"/>
    <w:rsid w:val="00462C62"/>
    <w:rsid w:val="00465752"/>
    <w:rsid w:val="004657AD"/>
    <w:rsid w:val="004673C4"/>
    <w:rsid w:val="00467567"/>
    <w:rsid w:val="00467AAB"/>
    <w:rsid w:val="0047052D"/>
    <w:rsid w:val="004707F7"/>
    <w:rsid w:val="004728D3"/>
    <w:rsid w:val="0047331F"/>
    <w:rsid w:val="00474647"/>
    <w:rsid w:val="0047479D"/>
    <w:rsid w:val="004749FE"/>
    <w:rsid w:val="00477505"/>
    <w:rsid w:val="00484CE7"/>
    <w:rsid w:val="0049315F"/>
    <w:rsid w:val="0049400F"/>
    <w:rsid w:val="00494D4C"/>
    <w:rsid w:val="00494E62"/>
    <w:rsid w:val="00496651"/>
    <w:rsid w:val="004966EE"/>
    <w:rsid w:val="004A12F7"/>
    <w:rsid w:val="004A13C4"/>
    <w:rsid w:val="004A416B"/>
    <w:rsid w:val="004A4ECC"/>
    <w:rsid w:val="004A6D0B"/>
    <w:rsid w:val="004A6D47"/>
    <w:rsid w:val="004A7907"/>
    <w:rsid w:val="004B02B5"/>
    <w:rsid w:val="004B238D"/>
    <w:rsid w:val="004B33AA"/>
    <w:rsid w:val="004B4A72"/>
    <w:rsid w:val="004B5FFF"/>
    <w:rsid w:val="004C20D5"/>
    <w:rsid w:val="004C327A"/>
    <w:rsid w:val="004C36EE"/>
    <w:rsid w:val="004C4DBE"/>
    <w:rsid w:val="004C623A"/>
    <w:rsid w:val="004C7182"/>
    <w:rsid w:val="004C7BA6"/>
    <w:rsid w:val="004C7FF9"/>
    <w:rsid w:val="004D10B1"/>
    <w:rsid w:val="004D2061"/>
    <w:rsid w:val="004D270D"/>
    <w:rsid w:val="004D3825"/>
    <w:rsid w:val="004D5692"/>
    <w:rsid w:val="004D67C3"/>
    <w:rsid w:val="004E2C60"/>
    <w:rsid w:val="004E4665"/>
    <w:rsid w:val="004E5035"/>
    <w:rsid w:val="004E74D3"/>
    <w:rsid w:val="004F40A0"/>
    <w:rsid w:val="004F5173"/>
    <w:rsid w:val="005005EE"/>
    <w:rsid w:val="00500FCE"/>
    <w:rsid w:val="005017B7"/>
    <w:rsid w:val="00501E48"/>
    <w:rsid w:val="00502FFF"/>
    <w:rsid w:val="005066FA"/>
    <w:rsid w:val="00507520"/>
    <w:rsid w:val="00507745"/>
    <w:rsid w:val="005130A5"/>
    <w:rsid w:val="005145E8"/>
    <w:rsid w:val="00515C21"/>
    <w:rsid w:val="00516DC5"/>
    <w:rsid w:val="005226F5"/>
    <w:rsid w:val="00522788"/>
    <w:rsid w:val="005237B6"/>
    <w:rsid w:val="00525A5C"/>
    <w:rsid w:val="0053018C"/>
    <w:rsid w:val="00531829"/>
    <w:rsid w:val="00532D10"/>
    <w:rsid w:val="005342B3"/>
    <w:rsid w:val="00541833"/>
    <w:rsid w:val="00541B33"/>
    <w:rsid w:val="00542D81"/>
    <w:rsid w:val="00545366"/>
    <w:rsid w:val="00546491"/>
    <w:rsid w:val="00546C55"/>
    <w:rsid w:val="00546D10"/>
    <w:rsid w:val="005504CD"/>
    <w:rsid w:val="0055167A"/>
    <w:rsid w:val="00551A32"/>
    <w:rsid w:val="00555A3A"/>
    <w:rsid w:val="00557A00"/>
    <w:rsid w:val="00561C01"/>
    <w:rsid w:val="00562857"/>
    <w:rsid w:val="00563AD1"/>
    <w:rsid w:val="00564EB1"/>
    <w:rsid w:val="00564F60"/>
    <w:rsid w:val="00570446"/>
    <w:rsid w:val="00570471"/>
    <w:rsid w:val="00571B01"/>
    <w:rsid w:val="00575649"/>
    <w:rsid w:val="0057655F"/>
    <w:rsid w:val="0058005A"/>
    <w:rsid w:val="00580964"/>
    <w:rsid w:val="00580BAD"/>
    <w:rsid w:val="00582C21"/>
    <w:rsid w:val="0058460B"/>
    <w:rsid w:val="00585D4C"/>
    <w:rsid w:val="00585D4D"/>
    <w:rsid w:val="005869C1"/>
    <w:rsid w:val="00586D35"/>
    <w:rsid w:val="00591C22"/>
    <w:rsid w:val="005928DA"/>
    <w:rsid w:val="005945B2"/>
    <w:rsid w:val="005955F9"/>
    <w:rsid w:val="00595863"/>
    <w:rsid w:val="00595BDA"/>
    <w:rsid w:val="00596A57"/>
    <w:rsid w:val="0059751E"/>
    <w:rsid w:val="005A0FE4"/>
    <w:rsid w:val="005A4D32"/>
    <w:rsid w:val="005B32AC"/>
    <w:rsid w:val="005B39BF"/>
    <w:rsid w:val="005C03E8"/>
    <w:rsid w:val="005C07FA"/>
    <w:rsid w:val="005C4F48"/>
    <w:rsid w:val="005C6271"/>
    <w:rsid w:val="005D00E0"/>
    <w:rsid w:val="005D0E1D"/>
    <w:rsid w:val="005E0D5C"/>
    <w:rsid w:val="005E1771"/>
    <w:rsid w:val="005E21F8"/>
    <w:rsid w:val="005E3BBA"/>
    <w:rsid w:val="005E4ABE"/>
    <w:rsid w:val="005E4E4D"/>
    <w:rsid w:val="005E5B7C"/>
    <w:rsid w:val="005F2C50"/>
    <w:rsid w:val="005F3440"/>
    <w:rsid w:val="005F6BC5"/>
    <w:rsid w:val="005F799A"/>
    <w:rsid w:val="00600BC6"/>
    <w:rsid w:val="00600F74"/>
    <w:rsid w:val="00602CF0"/>
    <w:rsid w:val="0060462C"/>
    <w:rsid w:val="0060540D"/>
    <w:rsid w:val="00607778"/>
    <w:rsid w:val="00607A6C"/>
    <w:rsid w:val="00607D87"/>
    <w:rsid w:val="00607FAE"/>
    <w:rsid w:val="00610EE1"/>
    <w:rsid w:val="00612635"/>
    <w:rsid w:val="006139EB"/>
    <w:rsid w:val="00614B6D"/>
    <w:rsid w:val="006156A4"/>
    <w:rsid w:val="0062508D"/>
    <w:rsid w:val="00625E61"/>
    <w:rsid w:val="006302B8"/>
    <w:rsid w:val="00633A25"/>
    <w:rsid w:val="00633BA3"/>
    <w:rsid w:val="00635DCB"/>
    <w:rsid w:val="00637839"/>
    <w:rsid w:val="00637C20"/>
    <w:rsid w:val="0064367E"/>
    <w:rsid w:val="00643822"/>
    <w:rsid w:val="00645672"/>
    <w:rsid w:val="006473B7"/>
    <w:rsid w:val="00651AAB"/>
    <w:rsid w:val="00653618"/>
    <w:rsid w:val="006537DB"/>
    <w:rsid w:val="00653F33"/>
    <w:rsid w:val="00654536"/>
    <w:rsid w:val="00654D32"/>
    <w:rsid w:val="006554DA"/>
    <w:rsid w:val="00655A60"/>
    <w:rsid w:val="00656DB8"/>
    <w:rsid w:val="006615C5"/>
    <w:rsid w:val="00661DDB"/>
    <w:rsid w:val="00662C3E"/>
    <w:rsid w:val="00663863"/>
    <w:rsid w:val="00663F77"/>
    <w:rsid w:val="006642B4"/>
    <w:rsid w:val="00664C79"/>
    <w:rsid w:val="00665E73"/>
    <w:rsid w:val="0067076A"/>
    <w:rsid w:val="00670BF6"/>
    <w:rsid w:val="00674B4F"/>
    <w:rsid w:val="006754D7"/>
    <w:rsid w:val="006755E3"/>
    <w:rsid w:val="00675D62"/>
    <w:rsid w:val="00681323"/>
    <w:rsid w:val="006842CC"/>
    <w:rsid w:val="00684A68"/>
    <w:rsid w:val="00686331"/>
    <w:rsid w:val="00686413"/>
    <w:rsid w:val="006902CA"/>
    <w:rsid w:val="00691FEB"/>
    <w:rsid w:val="006932AC"/>
    <w:rsid w:val="00693F59"/>
    <w:rsid w:val="00696E47"/>
    <w:rsid w:val="006A12AF"/>
    <w:rsid w:val="006A2168"/>
    <w:rsid w:val="006A3A09"/>
    <w:rsid w:val="006A403A"/>
    <w:rsid w:val="006A6DFB"/>
    <w:rsid w:val="006A6F1C"/>
    <w:rsid w:val="006B017B"/>
    <w:rsid w:val="006B0926"/>
    <w:rsid w:val="006B2514"/>
    <w:rsid w:val="006B2EB1"/>
    <w:rsid w:val="006B340A"/>
    <w:rsid w:val="006B549E"/>
    <w:rsid w:val="006B6D37"/>
    <w:rsid w:val="006C0F49"/>
    <w:rsid w:val="006C1A22"/>
    <w:rsid w:val="006C2FDC"/>
    <w:rsid w:val="006C49D3"/>
    <w:rsid w:val="006C6BCB"/>
    <w:rsid w:val="006C7C55"/>
    <w:rsid w:val="006C7F21"/>
    <w:rsid w:val="006D02F0"/>
    <w:rsid w:val="006D2E37"/>
    <w:rsid w:val="006D7164"/>
    <w:rsid w:val="006D7234"/>
    <w:rsid w:val="006D7B70"/>
    <w:rsid w:val="006E029F"/>
    <w:rsid w:val="006E0613"/>
    <w:rsid w:val="006E274E"/>
    <w:rsid w:val="006E5A3E"/>
    <w:rsid w:val="006E6039"/>
    <w:rsid w:val="006E7677"/>
    <w:rsid w:val="006F00D8"/>
    <w:rsid w:val="006F2210"/>
    <w:rsid w:val="006F4144"/>
    <w:rsid w:val="006F7F83"/>
    <w:rsid w:val="00701602"/>
    <w:rsid w:val="007018C0"/>
    <w:rsid w:val="0070758C"/>
    <w:rsid w:val="00713538"/>
    <w:rsid w:val="00715420"/>
    <w:rsid w:val="00716ED9"/>
    <w:rsid w:val="00721670"/>
    <w:rsid w:val="0072224B"/>
    <w:rsid w:val="007256E6"/>
    <w:rsid w:val="00730CF0"/>
    <w:rsid w:val="00731465"/>
    <w:rsid w:val="00731BAB"/>
    <w:rsid w:val="00731D97"/>
    <w:rsid w:val="0073255B"/>
    <w:rsid w:val="0073353E"/>
    <w:rsid w:val="0073428D"/>
    <w:rsid w:val="00735831"/>
    <w:rsid w:val="00736795"/>
    <w:rsid w:val="00742A95"/>
    <w:rsid w:val="00742C73"/>
    <w:rsid w:val="00744522"/>
    <w:rsid w:val="0074513E"/>
    <w:rsid w:val="007459FB"/>
    <w:rsid w:val="00752621"/>
    <w:rsid w:val="0075527F"/>
    <w:rsid w:val="00755B92"/>
    <w:rsid w:val="0075665C"/>
    <w:rsid w:val="0076002A"/>
    <w:rsid w:val="007632E2"/>
    <w:rsid w:val="007644B4"/>
    <w:rsid w:val="00766032"/>
    <w:rsid w:val="007666BE"/>
    <w:rsid w:val="00771F94"/>
    <w:rsid w:val="0077328F"/>
    <w:rsid w:val="00774282"/>
    <w:rsid w:val="007751C4"/>
    <w:rsid w:val="0077599B"/>
    <w:rsid w:val="00775EC5"/>
    <w:rsid w:val="00777126"/>
    <w:rsid w:val="00782CC1"/>
    <w:rsid w:val="007831A7"/>
    <w:rsid w:val="007861F4"/>
    <w:rsid w:val="00787D9C"/>
    <w:rsid w:val="00791174"/>
    <w:rsid w:val="00793191"/>
    <w:rsid w:val="00793BDA"/>
    <w:rsid w:val="0079678D"/>
    <w:rsid w:val="00797029"/>
    <w:rsid w:val="00797293"/>
    <w:rsid w:val="00797F70"/>
    <w:rsid w:val="007A07DE"/>
    <w:rsid w:val="007A17A8"/>
    <w:rsid w:val="007A3843"/>
    <w:rsid w:val="007A6D2F"/>
    <w:rsid w:val="007A74CC"/>
    <w:rsid w:val="007A7840"/>
    <w:rsid w:val="007B0242"/>
    <w:rsid w:val="007B31FF"/>
    <w:rsid w:val="007B3C5C"/>
    <w:rsid w:val="007B3D8C"/>
    <w:rsid w:val="007B73DF"/>
    <w:rsid w:val="007C0390"/>
    <w:rsid w:val="007C5665"/>
    <w:rsid w:val="007C7572"/>
    <w:rsid w:val="007D00E2"/>
    <w:rsid w:val="007D0C5C"/>
    <w:rsid w:val="007D0FAB"/>
    <w:rsid w:val="007D21E6"/>
    <w:rsid w:val="007D27E7"/>
    <w:rsid w:val="007D45C5"/>
    <w:rsid w:val="007D4774"/>
    <w:rsid w:val="007D48A1"/>
    <w:rsid w:val="007D4F3A"/>
    <w:rsid w:val="007D6A99"/>
    <w:rsid w:val="007D6BCF"/>
    <w:rsid w:val="007E119E"/>
    <w:rsid w:val="007E180D"/>
    <w:rsid w:val="007E26CA"/>
    <w:rsid w:val="007E2BC8"/>
    <w:rsid w:val="007E2C25"/>
    <w:rsid w:val="007E594F"/>
    <w:rsid w:val="007F0DA6"/>
    <w:rsid w:val="007F1519"/>
    <w:rsid w:val="007F1B43"/>
    <w:rsid w:val="007F2BE9"/>
    <w:rsid w:val="007F5173"/>
    <w:rsid w:val="007F5620"/>
    <w:rsid w:val="007F701F"/>
    <w:rsid w:val="007F7D96"/>
    <w:rsid w:val="00801312"/>
    <w:rsid w:val="0080283F"/>
    <w:rsid w:val="008048B1"/>
    <w:rsid w:val="008061AC"/>
    <w:rsid w:val="0080785B"/>
    <w:rsid w:val="00807A73"/>
    <w:rsid w:val="00811C36"/>
    <w:rsid w:val="00816783"/>
    <w:rsid w:val="00817AC9"/>
    <w:rsid w:val="00817C10"/>
    <w:rsid w:val="00821167"/>
    <w:rsid w:val="00822918"/>
    <w:rsid w:val="00822DDD"/>
    <w:rsid w:val="00823A3C"/>
    <w:rsid w:val="008244AA"/>
    <w:rsid w:val="008337D7"/>
    <w:rsid w:val="00834F71"/>
    <w:rsid w:val="0084037D"/>
    <w:rsid w:val="0084359B"/>
    <w:rsid w:val="008441D5"/>
    <w:rsid w:val="00845865"/>
    <w:rsid w:val="008462C4"/>
    <w:rsid w:val="00847254"/>
    <w:rsid w:val="0085073E"/>
    <w:rsid w:val="008513EE"/>
    <w:rsid w:val="00851D14"/>
    <w:rsid w:val="0085255A"/>
    <w:rsid w:val="00855585"/>
    <w:rsid w:val="00856030"/>
    <w:rsid w:val="00860556"/>
    <w:rsid w:val="008605B1"/>
    <w:rsid w:val="00862289"/>
    <w:rsid w:val="0086315C"/>
    <w:rsid w:val="00870E3A"/>
    <w:rsid w:val="00871179"/>
    <w:rsid w:val="0087393F"/>
    <w:rsid w:val="00874F06"/>
    <w:rsid w:val="00875247"/>
    <w:rsid w:val="00883658"/>
    <w:rsid w:val="0088472C"/>
    <w:rsid w:val="00884EC3"/>
    <w:rsid w:val="00885DD3"/>
    <w:rsid w:val="00886005"/>
    <w:rsid w:val="00886CC3"/>
    <w:rsid w:val="008876D4"/>
    <w:rsid w:val="00887D19"/>
    <w:rsid w:val="008A0A19"/>
    <w:rsid w:val="008A17E9"/>
    <w:rsid w:val="008A1811"/>
    <w:rsid w:val="008A2AC4"/>
    <w:rsid w:val="008A50A8"/>
    <w:rsid w:val="008A5569"/>
    <w:rsid w:val="008A5ADE"/>
    <w:rsid w:val="008B2AD3"/>
    <w:rsid w:val="008B2B74"/>
    <w:rsid w:val="008B3496"/>
    <w:rsid w:val="008B3CBA"/>
    <w:rsid w:val="008B4426"/>
    <w:rsid w:val="008B4CD1"/>
    <w:rsid w:val="008C0BD1"/>
    <w:rsid w:val="008C59C4"/>
    <w:rsid w:val="008C5EC9"/>
    <w:rsid w:val="008D243B"/>
    <w:rsid w:val="008E04D1"/>
    <w:rsid w:val="008E7001"/>
    <w:rsid w:val="008E7E76"/>
    <w:rsid w:val="008F50F6"/>
    <w:rsid w:val="008F5E1F"/>
    <w:rsid w:val="008F7353"/>
    <w:rsid w:val="008F795B"/>
    <w:rsid w:val="008F7B09"/>
    <w:rsid w:val="0090043A"/>
    <w:rsid w:val="00901312"/>
    <w:rsid w:val="009014B4"/>
    <w:rsid w:val="009030C8"/>
    <w:rsid w:val="00903102"/>
    <w:rsid w:val="00906250"/>
    <w:rsid w:val="0091012A"/>
    <w:rsid w:val="00911758"/>
    <w:rsid w:val="00911873"/>
    <w:rsid w:val="009131E4"/>
    <w:rsid w:val="00914C73"/>
    <w:rsid w:val="009169A0"/>
    <w:rsid w:val="00917C0A"/>
    <w:rsid w:val="00927730"/>
    <w:rsid w:val="0093020F"/>
    <w:rsid w:val="00931943"/>
    <w:rsid w:val="00931C87"/>
    <w:rsid w:val="00932388"/>
    <w:rsid w:val="00935D4D"/>
    <w:rsid w:val="00937B57"/>
    <w:rsid w:val="00940E09"/>
    <w:rsid w:val="00941C37"/>
    <w:rsid w:val="00941DCD"/>
    <w:rsid w:val="00944EBB"/>
    <w:rsid w:val="00944ED6"/>
    <w:rsid w:val="00947508"/>
    <w:rsid w:val="0095043F"/>
    <w:rsid w:val="009523BB"/>
    <w:rsid w:val="009530CE"/>
    <w:rsid w:val="00953D6C"/>
    <w:rsid w:val="00957A52"/>
    <w:rsid w:val="00964195"/>
    <w:rsid w:val="009642E3"/>
    <w:rsid w:val="00964753"/>
    <w:rsid w:val="00964B80"/>
    <w:rsid w:val="00965CC7"/>
    <w:rsid w:val="00965CD7"/>
    <w:rsid w:val="00967A2E"/>
    <w:rsid w:val="00967A8E"/>
    <w:rsid w:val="00970103"/>
    <w:rsid w:val="00970DF8"/>
    <w:rsid w:val="00976AC0"/>
    <w:rsid w:val="00976C3B"/>
    <w:rsid w:val="009849AE"/>
    <w:rsid w:val="00985218"/>
    <w:rsid w:val="009852F5"/>
    <w:rsid w:val="00990782"/>
    <w:rsid w:val="009914D6"/>
    <w:rsid w:val="00996040"/>
    <w:rsid w:val="0099621A"/>
    <w:rsid w:val="00997015"/>
    <w:rsid w:val="009A40F4"/>
    <w:rsid w:val="009A442D"/>
    <w:rsid w:val="009A6C7C"/>
    <w:rsid w:val="009B06AB"/>
    <w:rsid w:val="009B2EA6"/>
    <w:rsid w:val="009B3C08"/>
    <w:rsid w:val="009B4D49"/>
    <w:rsid w:val="009B7980"/>
    <w:rsid w:val="009B7998"/>
    <w:rsid w:val="009C0684"/>
    <w:rsid w:val="009C1C2F"/>
    <w:rsid w:val="009C26ED"/>
    <w:rsid w:val="009C5402"/>
    <w:rsid w:val="009C5C27"/>
    <w:rsid w:val="009C677D"/>
    <w:rsid w:val="009C6BE3"/>
    <w:rsid w:val="009C6D39"/>
    <w:rsid w:val="009C707A"/>
    <w:rsid w:val="009D281B"/>
    <w:rsid w:val="009D44DC"/>
    <w:rsid w:val="009D71CB"/>
    <w:rsid w:val="009E105A"/>
    <w:rsid w:val="009E1C9E"/>
    <w:rsid w:val="009E2671"/>
    <w:rsid w:val="009E3856"/>
    <w:rsid w:val="009E3D01"/>
    <w:rsid w:val="009E4319"/>
    <w:rsid w:val="009E6777"/>
    <w:rsid w:val="009E7A1F"/>
    <w:rsid w:val="009F032C"/>
    <w:rsid w:val="009F1653"/>
    <w:rsid w:val="009F18C9"/>
    <w:rsid w:val="009F4325"/>
    <w:rsid w:val="009F479B"/>
    <w:rsid w:val="009F51F2"/>
    <w:rsid w:val="009F56A0"/>
    <w:rsid w:val="009F7D9A"/>
    <w:rsid w:val="00A039AE"/>
    <w:rsid w:val="00A04B37"/>
    <w:rsid w:val="00A04CE7"/>
    <w:rsid w:val="00A0500C"/>
    <w:rsid w:val="00A077BE"/>
    <w:rsid w:val="00A10B00"/>
    <w:rsid w:val="00A15321"/>
    <w:rsid w:val="00A15478"/>
    <w:rsid w:val="00A177D5"/>
    <w:rsid w:val="00A2041F"/>
    <w:rsid w:val="00A2101F"/>
    <w:rsid w:val="00A25842"/>
    <w:rsid w:val="00A30AF5"/>
    <w:rsid w:val="00A31477"/>
    <w:rsid w:val="00A31D10"/>
    <w:rsid w:val="00A333D7"/>
    <w:rsid w:val="00A347D7"/>
    <w:rsid w:val="00A358BF"/>
    <w:rsid w:val="00A36534"/>
    <w:rsid w:val="00A36F8C"/>
    <w:rsid w:val="00A43DE2"/>
    <w:rsid w:val="00A44D62"/>
    <w:rsid w:val="00A50DBA"/>
    <w:rsid w:val="00A50FEF"/>
    <w:rsid w:val="00A51141"/>
    <w:rsid w:val="00A5125E"/>
    <w:rsid w:val="00A5141B"/>
    <w:rsid w:val="00A51819"/>
    <w:rsid w:val="00A52B22"/>
    <w:rsid w:val="00A534F4"/>
    <w:rsid w:val="00A55561"/>
    <w:rsid w:val="00A57105"/>
    <w:rsid w:val="00A60B0D"/>
    <w:rsid w:val="00A64E8F"/>
    <w:rsid w:val="00A65C8B"/>
    <w:rsid w:val="00A668F7"/>
    <w:rsid w:val="00A67144"/>
    <w:rsid w:val="00A708D7"/>
    <w:rsid w:val="00A715C0"/>
    <w:rsid w:val="00A717B5"/>
    <w:rsid w:val="00A71BE0"/>
    <w:rsid w:val="00A71D74"/>
    <w:rsid w:val="00A731FD"/>
    <w:rsid w:val="00A76C10"/>
    <w:rsid w:val="00A8004D"/>
    <w:rsid w:val="00A80607"/>
    <w:rsid w:val="00A815C4"/>
    <w:rsid w:val="00A922F7"/>
    <w:rsid w:val="00A92764"/>
    <w:rsid w:val="00A93B50"/>
    <w:rsid w:val="00A976B5"/>
    <w:rsid w:val="00AA2ADC"/>
    <w:rsid w:val="00AA2CFF"/>
    <w:rsid w:val="00AA56A8"/>
    <w:rsid w:val="00AA58F4"/>
    <w:rsid w:val="00AA710E"/>
    <w:rsid w:val="00AA7241"/>
    <w:rsid w:val="00AA76B4"/>
    <w:rsid w:val="00AB37BD"/>
    <w:rsid w:val="00AC0EA4"/>
    <w:rsid w:val="00AC2112"/>
    <w:rsid w:val="00AC51C7"/>
    <w:rsid w:val="00AC54B1"/>
    <w:rsid w:val="00AC5CF2"/>
    <w:rsid w:val="00AD04D6"/>
    <w:rsid w:val="00AD19A5"/>
    <w:rsid w:val="00AD207A"/>
    <w:rsid w:val="00AD297D"/>
    <w:rsid w:val="00AD56A5"/>
    <w:rsid w:val="00AD5C9A"/>
    <w:rsid w:val="00AD71BF"/>
    <w:rsid w:val="00AE3277"/>
    <w:rsid w:val="00AE3910"/>
    <w:rsid w:val="00AE3A99"/>
    <w:rsid w:val="00AE5A51"/>
    <w:rsid w:val="00AF0366"/>
    <w:rsid w:val="00AF53DA"/>
    <w:rsid w:val="00AF662D"/>
    <w:rsid w:val="00AF6FDB"/>
    <w:rsid w:val="00AF763B"/>
    <w:rsid w:val="00AF7DDA"/>
    <w:rsid w:val="00B0094D"/>
    <w:rsid w:val="00B00A5C"/>
    <w:rsid w:val="00B05510"/>
    <w:rsid w:val="00B057AD"/>
    <w:rsid w:val="00B06C81"/>
    <w:rsid w:val="00B14903"/>
    <w:rsid w:val="00B16666"/>
    <w:rsid w:val="00B16ABD"/>
    <w:rsid w:val="00B16C52"/>
    <w:rsid w:val="00B21899"/>
    <w:rsid w:val="00B24059"/>
    <w:rsid w:val="00B24383"/>
    <w:rsid w:val="00B24504"/>
    <w:rsid w:val="00B322E9"/>
    <w:rsid w:val="00B34E0C"/>
    <w:rsid w:val="00B34EF0"/>
    <w:rsid w:val="00B357EA"/>
    <w:rsid w:val="00B35A80"/>
    <w:rsid w:val="00B37F32"/>
    <w:rsid w:val="00B40B8A"/>
    <w:rsid w:val="00B4149C"/>
    <w:rsid w:val="00B41855"/>
    <w:rsid w:val="00B45095"/>
    <w:rsid w:val="00B459EE"/>
    <w:rsid w:val="00B47002"/>
    <w:rsid w:val="00B47ED8"/>
    <w:rsid w:val="00B47F8D"/>
    <w:rsid w:val="00B51E4C"/>
    <w:rsid w:val="00B520AA"/>
    <w:rsid w:val="00B54672"/>
    <w:rsid w:val="00B66940"/>
    <w:rsid w:val="00B67DEF"/>
    <w:rsid w:val="00B70A25"/>
    <w:rsid w:val="00B714A9"/>
    <w:rsid w:val="00B716BE"/>
    <w:rsid w:val="00B7181D"/>
    <w:rsid w:val="00B74BD9"/>
    <w:rsid w:val="00B75B0C"/>
    <w:rsid w:val="00B773C5"/>
    <w:rsid w:val="00B81DF9"/>
    <w:rsid w:val="00B81EC9"/>
    <w:rsid w:val="00B830EE"/>
    <w:rsid w:val="00B86B8F"/>
    <w:rsid w:val="00B9063E"/>
    <w:rsid w:val="00B9096A"/>
    <w:rsid w:val="00B90F75"/>
    <w:rsid w:val="00B91545"/>
    <w:rsid w:val="00B930E3"/>
    <w:rsid w:val="00B9457A"/>
    <w:rsid w:val="00B95CBE"/>
    <w:rsid w:val="00B95E39"/>
    <w:rsid w:val="00B96995"/>
    <w:rsid w:val="00BA1890"/>
    <w:rsid w:val="00BA21B5"/>
    <w:rsid w:val="00BA23CF"/>
    <w:rsid w:val="00BA2AFD"/>
    <w:rsid w:val="00BA43A2"/>
    <w:rsid w:val="00BA645A"/>
    <w:rsid w:val="00BA796A"/>
    <w:rsid w:val="00BB3597"/>
    <w:rsid w:val="00BB3AA4"/>
    <w:rsid w:val="00BB4DF1"/>
    <w:rsid w:val="00BC440F"/>
    <w:rsid w:val="00BC455D"/>
    <w:rsid w:val="00BC66CB"/>
    <w:rsid w:val="00BD0304"/>
    <w:rsid w:val="00BD19D1"/>
    <w:rsid w:val="00BD1CCA"/>
    <w:rsid w:val="00BD2B02"/>
    <w:rsid w:val="00BD3A81"/>
    <w:rsid w:val="00BD5E3C"/>
    <w:rsid w:val="00BD626F"/>
    <w:rsid w:val="00BE0B48"/>
    <w:rsid w:val="00BE67EE"/>
    <w:rsid w:val="00BE6A99"/>
    <w:rsid w:val="00BE72C5"/>
    <w:rsid w:val="00BE741F"/>
    <w:rsid w:val="00BE747E"/>
    <w:rsid w:val="00BF4803"/>
    <w:rsid w:val="00BF4DEF"/>
    <w:rsid w:val="00BF65F8"/>
    <w:rsid w:val="00BF7700"/>
    <w:rsid w:val="00C00135"/>
    <w:rsid w:val="00C02FC6"/>
    <w:rsid w:val="00C05254"/>
    <w:rsid w:val="00C060B5"/>
    <w:rsid w:val="00C060D2"/>
    <w:rsid w:val="00C10E19"/>
    <w:rsid w:val="00C145D8"/>
    <w:rsid w:val="00C164D7"/>
    <w:rsid w:val="00C16738"/>
    <w:rsid w:val="00C1710C"/>
    <w:rsid w:val="00C17B09"/>
    <w:rsid w:val="00C20502"/>
    <w:rsid w:val="00C20F5E"/>
    <w:rsid w:val="00C2167E"/>
    <w:rsid w:val="00C23E7D"/>
    <w:rsid w:val="00C240D8"/>
    <w:rsid w:val="00C25D22"/>
    <w:rsid w:val="00C26084"/>
    <w:rsid w:val="00C26BC2"/>
    <w:rsid w:val="00C27C4B"/>
    <w:rsid w:val="00C31643"/>
    <w:rsid w:val="00C328A9"/>
    <w:rsid w:val="00C328B6"/>
    <w:rsid w:val="00C333CD"/>
    <w:rsid w:val="00C3345F"/>
    <w:rsid w:val="00C348A7"/>
    <w:rsid w:val="00C3769A"/>
    <w:rsid w:val="00C41D52"/>
    <w:rsid w:val="00C42F47"/>
    <w:rsid w:val="00C44C2D"/>
    <w:rsid w:val="00C46E94"/>
    <w:rsid w:val="00C46F22"/>
    <w:rsid w:val="00C474E1"/>
    <w:rsid w:val="00C52EBC"/>
    <w:rsid w:val="00C5306B"/>
    <w:rsid w:val="00C5459A"/>
    <w:rsid w:val="00C55134"/>
    <w:rsid w:val="00C5518F"/>
    <w:rsid w:val="00C55686"/>
    <w:rsid w:val="00C56D01"/>
    <w:rsid w:val="00C60ABF"/>
    <w:rsid w:val="00C60C1D"/>
    <w:rsid w:val="00C617EB"/>
    <w:rsid w:val="00C620CC"/>
    <w:rsid w:val="00C63644"/>
    <w:rsid w:val="00C64470"/>
    <w:rsid w:val="00C646D8"/>
    <w:rsid w:val="00C654A7"/>
    <w:rsid w:val="00C6693D"/>
    <w:rsid w:val="00C669C7"/>
    <w:rsid w:val="00C67A2E"/>
    <w:rsid w:val="00C711D7"/>
    <w:rsid w:val="00C725A7"/>
    <w:rsid w:val="00C726C4"/>
    <w:rsid w:val="00C729CA"/>
    <w:rsid w:val="00C73EE6"/>
    <w:rsid w:val="00C73F53"/>
    <w:rsid w:val="00C77753"/>
    <w:rsid w:val="00C83440"/>
    <w:rsid w:val="00C83DF7"/>
    <w:rsid w:val="00C84DC1"/>
    <w:rsid w:val="00C922B5"/>
    <w:rsid w:val="00C9373B"/>
    <w:rsid w:val="00C974A0"/>
    <w:rsid w:val="00C977BD"/>
    <w:rsid w:val="00C97D89"/>
    <w:rsid w:val="00CA24F5"/>
    <w:rsid w:val="00CA39C3"/>
    <w:rsid w:val="00CA460D"/>
    <w:rsid w:val="00CA63D6"/>
    <w:rsid w:val="00CB1E37"/>
    <w:rsid w:val="00CB3FA0"/>
    <w:rsid w:val="00CB6E11"/>
    <w:rsid w:val="00CC0478"/>
    <w:rsid w:val="00CC0923"/>
    <w:rsid w:val="00CC1543"/>
    <w:rsid w:val="00CC2900"/>
    <w:rsid w:val="00CC3776"/>
    <w:rsid w:val="00CC68A5"/>
    <w:rsid w:val="00CC6BF3"/>
    <w:rsid w:val="00CC722A"/>
    <w:rsid w:val="00CD3DF0"/>
    <w:rsid w:val="00CD4F3C"/>
    <w:rsid w:val="00CD53FB"/>
    <w:rsid w:val="00CD6F33"/>
    <w:rsid w:val="00CE00F0"/>
    <w:rsid w:val="00CE27AB"/>
    <w:rsid w:val="00CE2998"/>
    <w:rsid w:val="00CE31E7"/>
    <w:rsid w:val="00CE3969"/>
    <w:rsid w:val="00CE44BF"/>
    <w:rsid w:val="00CE590B"/>
    <w:rsid w:val="00CE6784"/>
    <w:rsid w:val="00CF0071"/>
    <w:rsid w:val="00CF1A6F"/>
    <w:rsid w:val="00CF1AC2"/>
    <w:rsid w:val="00CF3F2B"/>
    <w:rsid w:val="00CF48AB"/>
    <w:rsid w:val="00CF492B"/>
    <w:rsid w:val="00CF517B"/>
    <w:rsid w:val="00D00681"/>
    <w:rsid w:val="00D010E0"/>
    <w:rsid w:val="00D01EDA"/>
    <w:rsid w:val="00D020EA"/>
    <w:rsid w:val="00D04CA6"/>
    <w:rsid w:val="00D04D3C"/>
    <w:rsid w:val="00D10271"/>
    <w:rsid w:val="00D15B87"/>
    <w:rsid w:val="00D17237"/>
    <w:rsid w:val="00D20BE2"/>
    <w:rsid w:val="00D21523"/>
    <w:rsid w:val="00D220EE"/>
    <w:rsid w:val="00D22EAC"/>
    <w:rsid w:val="00D27478"/>
    <w:rsid w:val="00D30382"/>
    <w:rsid w:val="00D31F18"/>
    <w:rsid w:val="00D32BC1"/>
    <w:rsid w:val="00D351CB"/>
    <w:rsid w:val="00D359F4"/>
    <w:rsid w:val="00D37BC7"/>
    <w:rsid w:val="00D43FC9"/>
    <w:rsid w:val="00D4621C"/>
    <w:rsid w:val="00D474D6"/>
    <w:rsid w:val="00D47684"/>
    <w:rsid w:val="00D517B2"/>
    <w:rsid w:val="00D57986"/>
    <w:rsid w:val="00D60695"/>
    <w:rsid w:val="00D622ED"/>
    <w:rsid w:val="00D67565"/>
    <w:rsid w:val="00D7021E"/>
    <w:rsid w:val="00D7068A"/>
    <w:rsid w:val="00D7248F"/>
    <w:rsid w:val="00D73A1B"/>
    <w:rsid w:val="00D7680B"/>
    <w:rsid w:val="00D777BF"/>
    <w:rsid w:val="00D77925"/>
    <w:rsid w:val="00D831BF"/>
    <w:rsid w:val="00D8369B"/>
    <w:rsid w:val="00D83843"/>
    <w:rsid w:val="00D84BFA"/>
    <w:rsid w:val="00D85967"/>
    <w:rsid w:val="00D906C9"/>
    <w:rsid w:val="00D906DA"/>
    <w:rsid w:val="00D9164E"/>
    <w:rsid w:val="00D934D3"/>
    <w:rsid w:val="00D945B7"/>
    <w:rsid w:val="00D950B5"/>
    <w:rsid w:val="00D95E7A"/>
    <w:rsid w:val="00D96D1B"/>
    <w:rsid w:val="00D972E8"/>
    <w:rsid w:val="00DA00ED"/>
    <w:rsid w:val="00DA1592"/>
    <w:rsid w:val="00DA1652"/>
    <w:rsid w:val="00DA31F1"/>
    <w:rsid w:val="00DA3572"/>
    <w:rsid w:val="00DA4BDC"/>
    <w:rsid w:val="00DB075C"/>
    <w:rsid w:val="00DB0D97"/>
    <w:rsid w:val="00DB0FCF"/>
    <w:rsid w:val="00DB242E"/>
    <w:rsid w:val="00DB4C38"/>
    <w:rsid w:val="00DC14CA"/>
    <w:rsid w:val="00DC7469"/>
    <w:rsid w:val="00DC764E"/>
    <w:rsid w:val="00DC7722"/>
    <w:rsid w:val="00DC7825"/>
    <w:rsid w:val="00DD20EA"/>
    <w:rsid w:val="00DD3FAA"/>
    <w:rsid w:val="00DD5252"/>
    <w:rsid w:val="00DD7ACE"/>
    <w:rsid w:val="00DD7F3C"/>
    <w:rsid w:val="00DE004D"/>
    <w:rsid w:val="00DE0D0C"/>
    <w:rsid w:val="00DE1709"/>
    <w:rsid w:val="00DE5BB3"/>
    <w:rsid w:val="00DF5266"/>
    <w:rsid w:val="00DF5678"/>
    <w:rsid w:val="00DF6019"/>
    <w:rsid w:val="00DF6A1F"/>
    <w:rsid w:val="00E00B2C"/>
    <w:rsid w:val="00E03C9D"/>
    <w:rsid w:val="00E05C63"/>
    <w:rsid w:val="00E14206"/>
    <w:rsid w:val="00E1556A"/>
    <w:rsid w:val="00E15D9E"/>
    <w:rsid w:val="00E164E1"/>
    <w:rsid w:val="00E17264"/>
    <w:rsid w:val="00E2296D"/>
    <w:rsid w:val="00E2326B"/>
    <w:rsid w:val="00E23958"/>
    <w:rsid w:val="00E267EA"/>
    <w:rsid w:val="00E30116"/>
    <w:rsid w:val="00E32192"/>
    <w:rsid w:val="00E332CD"/>
    <w:rsid w:val="00E36396"/>
    <w:rsid w:val="00E367BA"/>
    <w:rsid w:val="00E4029A"/>
    <w:rsid w:val="00E43D59"/>
    <w:rsid w:val="00E464AC"/>
    <w:rsid w:val="00E53785"/>
    <w:rsid w:val="00E543AC"/>
    <w:rsid w:val="00E55C7B"/>
    <w:rsid w:val="00E60A2B"/>
    <w:rsid w:val="00E610A1"/>
    <w:rsid w:val="00E61A57"/>
    <w:rsid w:val="00E6207E"/>
    <w:rsid w:val="00E65340"/>
    <w:rsid w:val="00E66216"/>
    <w:rsid w:val="00E70E36"/>
    <w:rsid w:val="00E770FC"/>
    <w:rsid w:val="00E82B62"/>
    <w:rsid w:val="00E83C6F"/>
    <w:rsid w:val="00E83ED4"/>
    <w:rsid w:val="00E86962"/>
    <w:rsid w:val="00E90836"/>
    <w:rsid w:val="00E92419"/>
    <w:rsid w:val="00E9329A"/>
    <w:rsid w:val="00E93CC1"/>
    <w:rsid w:val="00E95B78"/>
    <w:rsid w:val="00E97965"/>
    <w:rsid w:val="00EA0615"/>
    <w:rsid w:val="00EB2EF0"/>
    <w:rsid w:val="00EB4886"/>
    <w:rsid w:val="00EC0997"/>
    <w:rsid w:val="00EC0A69"/>
    <w:rsid w:val="00EC0E02"/>
    <w:rsid w:val="00EC1731"/>
    <w:rsid w:val="00EC3F14"/>
    <w:rsid w:val="00EC499F"/>
    <w:rsid w:val="00ED0FAC"/>
    <w:rsid w:val="00ED4FB1"/>
    <w:rsid w:val="00ED5A6A"/>
    <w:rsid w:val="00ED5F86"/>
    <w:rsid w:val="00ED6707"/>
    <w:rsid w:val="00EE0FBC"/>
    <w:rsid w:val="00EE2117"/>
    <w:rsid w:val="00EE2399"/>
    <w:rsid w:val="00EE4699"/>
    <w:rsid w:val="00EE5590"/>
    <w:rsid w:val="00EE56A4"/>
    <w:rsid w:val="00EE5BEE"/>
    <w:rsid w:val="00EE6209"/>
    <w:rsid w:val="00EE779F"/>
    <w:rsid w:val="00EF3E64"/>
    <w:rsid w:val="00EF4616"/>
    <w:rsid w:val="00EF53E8"/>
    <w:rsid w:val="00F022A7"/>
    <w:rsid w:val="00F0270B"/>
    <w:rsid w:val="00F02A58"/>
    <w:rsid w:val="00F0458B"/>
    <w:rsid w:val="00F05601"/>
    <w:rsid w:val="00F06653"/>
    <w:rsid w:val="00F06A59"/>
    <w:rsid w:val="00F0785D"/>
    <w:rsid w:val="00F07ABD"/>
    <w:rsid w:val="00F10769"/>
    <w:rsid w:val="00F128AA"/>
    <w:rsid w:val="00F14BD8"/>
    <w:rsid w:val="00F20969"/>
    <w:rsid w:val="00F20D23"/>
    <w:rsid w:val="00F20FCE"/>
    <w:rsid w:val="00F23FD5"/>
    <w:rsid w:val="00F241CE"/>
    <w:rsid w:val="00F24322"/>
    <w:rsid w:val="00F261CA"/>
    <w:rsid w:val="00F278F2"/>
    <w:rsid w:val="00F30DB4"/>
    <w:rsid w:val="00F31174"/>
    <w:rsid w:val="00F34376"/>
    <w:rsid w:val="00F3756A"/>
    <w:rsid w:val="00F37625"/>
    <w:rsid w:val="00F44014"/>
    <w:rsid w:val="00F44282"/>
    <w:rsid w:val="00F45AB8"/>
    <w:rsid w:val="00F46B45"/>
    <w:rsid w:val="00F500BC"/>
    <w:rsid w:val="00F50CEE"/>
    <w:rsid w:val="00F5780B"/>
    <w:rsid w:val="00F60C85"/>
    <w:rsid w:val="00F634AE"/>
    <w:rsid w:val="00F64046"/>
    <w:rsid w:val="00F64FF5"/>
    <w:rsid w:val="00F679EF"/>
    <w:rsid w:val="00F707D3"/>
    <w:rsid w:val="00F73AB3"/>
    <w:rsid w:val="00F743EC"/>
    <w:rsid w:val="00F74C1B"/>
    <w:rsid w:val="00F76FB2"/>
    <w:rsid w:val="00F773C1"/>
    <w:rsid w:val="00F7798A"/>
    <w:rsid w:val="00F80424"/>
    <w:rsid w:val="00F8060C"/>
    <w:rsid w:val="00F80A33"/>
    <w:rsid w:val="00F81408"/>
    <w:rsid w:val="00F82100"/>
    <w:rsid w:val="00F82322"/>
    <w:rsid w:val="00F82EB7"/>
    <w:rsid w:val="00F83770"/>
    <w:rsid w:val="00F839D1"/>
    <w:rsid w:val="00F852E1"/>
    <w:rsid w:val="00F863C0"/>
    <w:rsid w:val="00F91131"/>
    <w:rsid w:val="00F91EFC"/>
    <w:rsid w:val="00F965C7"/>
    <w:rsid w:val="00F96A90"/>
    <w:rsid w:val="00F96B4A"/>
    <w:rsid w:val="00F97243"/>
    <w:rsid w:val="00F97B49"/>
    <w:rsid w:val="00FA0523"/>
    <w:rsid w:val="00FA2B59"/>
    <w:rsid w:val="00FA5512"/>
    <w:rsid w:val="00FA7467"/>
    <w:rsid w:val="00FB21EF"/>
    <w:rsid w:val="00FB2AE0"/>
    <w:rsid w:val="00FB3F22"/>
    <w:rsid w:val="00FB533A"/>
    <w:rsid w:val="00FC2B26"/>
    <w:rsid w:val="00FC44AC"/>
    <w:rsid w:val="00FC5B30"/>
    <w:rsid w:val="00FC6488"/>
    <w:rsid w:val="00FC7A00"/>
    <w:rsid w:val="00FD04AC"/>
    <w:rsid w:val="00FD38FB"/>
    <w:rsid w:val="00FD3A60"/>
    <w:rsid w:val="00FD44EE"/>
    <w:rsid w:val="00FE22E8"/>
    <w:rsid w:val="00FE23C1"/>
    <w:rsid w:val="00FE2F5B"/>
    <w:rsid w:val="00FE3173"/>
    <w:rsid w:val="00FE399F"/>
    <w:rsid w:val="00FE7200"/>
    <w:rsid w:val="00FF036A"/>
    <w:rsid w:val="00FF062B"/>
    <w:rsid w:val="00FF335B"/>
    <w:rsid w:val="00FF39DA"/>
    <w:rsid w:val="00FF54F0"/>
    <w:rsid w:val="00FF6048"/>
    <w:rsid w:val="015F6420"/>
    <w:rsid w:val="03893570"/>
    <w:rsid w:val="046B0A6A"/>
    <w:rsid w:val="0B00226B"/>
    <w:rsid w:val="0D350807"/>
    <w:rsid w:val="112F78F5"/>
    <w:rsid w:val="15DC5EB6"/>
    <w:rsid w:val="1635775C"/>
    <w:rsid w:val="1699418F"/>
    <w:rsid w:val="2274697D"/>
    <w:rsid w:val="25984C56"/>
    <w:rsid w:val="2676773C"/>
    <w:rsid w:val="28213FE4"/>
    <w:rsid w:val="2CC2413D"/>
    <w:rsid w:val="2F3B1E2F"/>
    <w:rsid w:val="320C360F"/>
    <w:rsid w:val="356138D6"/>
    <w:rsid w:val="35A1457A"/>
    <w:rsid w:val="36280C33"/>
    <w:rsid w:val="38602906"/>
    <w:rsid w:val="38B467AE"/>
    <w:rsid w:val="3EBF1A09"/>
    <w:rsid w:val="3EEB1CE1"/>
    <w:rsid w:val="41115DE8"/>
    <w:rsid w:val="42DB2719"/>
    <w:rsid w:val="43BA1D87"/>
    <w:rsid w:val="4468225B"/>
    <w:rsid w:val="46125E0A"/>
    <w:rsid w:val="47D66741"/>
    <w:rsid w:val="4F5F349F"/>
    <w:rsid w:val="51764DFA"/>
    <w:rsid w:val="521C01A9"/>
    <w:rsid w:val="56A85DC9"/>
    <w:rsid w:val="5777327A"/>
    <w:rsid w:val="57D254FB"/>
    <w:rsid w:val="5DC359FD"/>
    <w:rsid w:val="5F10735D"/>
    <w:rsid w:val="674B575D"/>
    <w:rsid w:val="68122CEE"/>
    <w:rsid w:val="6DF23ABB"/>
    <w:rsid w:val="6F9E54E7"/>
    <w:rsid w:val="7027728A"/>
    <w:rsid w:val="71926986"/>
    <w:rsid w:val="719D28A8"/>
    <w:rsid w:val="71ED62B2"/>
    <w:rsid w:val="721233A1"/>
    <w:rsid w:val="76DF4AE0"/>
    <w:rsid w:val="76F0220C"/>
    <w:rsid w:val="77CD4BBB"/>
    <w:rsid w:val="795D43B9"/>
    <w:rsid w:val="7A5E5F9F"/>
    <w:rsid w:val="7ADC7111"/>
    <w:rsid w:val="7C283E26"/>
    <w:rsid w:val="7E2B00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6"/>
    <w:autoRedefine/>
    <w:qFormat/>
    <w:uiPriority w:val="0"/>
    <w:pPr>
      <w:keepNext/>
      <w:keepLines/>
      <w:widowControl/>
      <w:spacing w:before="480" w:line="276" w:lineRule="auto"/>
      <w:jc w:val="left"/>
      <w:outlineLvl w:val="0"/>
    </w:pPr>
    <w:rPr>
      <w:rFonts w:ascii="Cambria" w:hAnsi="Cambria"/>
      <w:b/>
      <w:bCs/>
      <w:color w:val="365F91"/>
      <w:kern w:val="0"/>
      <w:sz w:val="28"/>
      <w:szCs w:val="28"/>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autoRedefine/>
    <w:qFormat/>
    <w:uiPriority w:val="0"/>
    <w:pPr>
      <w:jc w:val="left"/>
    </w:pPr>
    <w:rPr>
      <w:szCs w:val="24"/>
    </w:rPr>
  </w:style>
  <w:style w:type="paragraph" w:styleId="4">
    <w:name w:val="Body Text"/>
    <w:basedOn w:val="1"/>
    <w:link w:val="27"/>
    <w:autoRedefine/>
    <w:qFormat/>
    <w:uiPriority w:val="0"/>
    <w:pPr>
      <w:spacing w:after="120"/>
    </w:pPr>
    <w:rPr>
      <w:rFonts w:ascii="Calibri" w:hAnsi="Calibri"/>
    </w:rPr>
  </w:style>
  <w:style w:type="paragraph" w:styleId="5">
    <w:name w:val="Plain Text"/>
    <w:basedOn w:val="1"/>
    <w:link w:val="28"/>
    <w:autoRedefine/>
    <w:qFormat/>
    <w:uiPriority w:val="0"/>
    <w:rPr>
      <w:rFonts w:ascii="宋体" w:hAnsi="Courier New" w:cs="Courier New"/>
      <w:szCs w:val="21"/>
    </w:rPr>
  </w:style>
  <w:style w:type="paragraph" w:styleId="6">
    <w:name w:val="endnote text"/>
    <w:basedOn w:val="1"/>
    <w:link w:val="29"/>
    <w:autoRedefine/>
    <w:qFormat/>
    <w:uiPriority w:val="0"/>
    <w:pPr>
      <w:snapToGrid w:val="0"/>
      <w:jc w:val="left"/>
    </w:pPr>
    <w:rPr>
      <w:kern w:val="0"/>
      <w:sz w:val="20"/>
      <w:szCs w:val="24"/>
    </w:rPr>
  </w:style>
  <w:style w:type="paragraph" w:styleId="7">
    <w:name w:val="Balloon Text"/>
    <w:basedOn w:val="1"/>
    <w:link w:val="30"/>
    <w:autoRedefine/>
    <w:qFormat/>
    <w:uiPriority w:val="0"/>
    <w:rPr>
      <w:sz w:val="18"/>
      <w:szCs w:val="18"/>
    </w:rPr>
  </w:style>
  <w:style w:type="paragraph" w:styleId="8">
    <w:name w:val="footer"/>
    <w:basedOn w:val="1"/>
    <w:link w:val="31"/>
    <w:autoRedefine/>
    <w:qFormat/>
    <w:uiPriority w:val="99"/>
    <w:pPr>
      <w:tabs>
        <w:tab w:val="center" w:pos="4153"/>
        <w:tab w:val="right" w:pos="8306"/>
      </w:tabs>
      <w:snapToGrid w:val="0"/>
      <w:jc w:val="left"/>
    </w:pPr>
    <w:rPr>
      <w:sz w:val="18"/>
    </w:rPr>
  </w:style>
  <w:style w:type="paragraph" w:styleId="9">
    <w:name w:val="header"/>
    <w:basedOn w:val="1"/>
    <w:link w:val="32"/>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Subtitle"/>
    <w:basedOn w:val="1"/>
    <w:next w:val="1"/>
    <w:link w:val="33"/>
    <w:autoRedefine/>
    <w:qFormat/>
    <w:uiPriority w:val="0"/>
    <w:pPr>
      <w:spacing w:before="120" w:after="120" w:line="312" w:lineRule="auto"/>
      <w:jc w:val="left"/>
      <w:outlineLvl w:val="1"/>
    </w:pPr>
    <w:rPr>
      <w:rFonts w:ascii="Cambria" w:hAnsi="Cambria" w:eastAsia="黑体"/>
      <w:b/>
      <w:bCs/>
      <w:kern w:val="28"/>
      <w:szCs w:val="32"/>
    </w:rPr>
  </w:style>
  <w:style w:type="paragraph" w:styleId="11">
    <w:name w:val="List"/>
    <w:basedOn w:val="1"/>
    <w:autoRedefine/>
    <w:unhideWhenUsed/>
    <w:qFormat/>
    <w:uiPriority w:val="99"/>
    <w:pPr>
      <w:ind w:left="200" w:hanging="200" w:hangingChars="200"/>
    </w:pPr>
    <w:rPr>
      <w:szCs w:val="24"/>
    </w:rPr>
  </w:style>
  <w:style w:type="paragraph" w:styleId="12">
    <w:name w:val="HTML Preformatted"/>
    <w:basedOn w:val="1"/>
    <w:link w:val="3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13">
    <w:name w:val="Normal (Web)"/>
    <w:basedOn w:val="1"/>
    <w:link w:val="35"/>
    <w:autoRedefine/>
    <w:qFormat/>
    <w:uiPriority w:val="0"/>
    <w:pPr>
      <w:widowControl/>
      <w:spacing w:before="100" w:beforeAutospacing="1" w:after="100" w:afterAutospacing="1"/>
      <w:jc w:val="left"/>
    </w:pPr>
    <w:rPr>
      <w:rFonts w:hint="eastAsia" w:ascii="宋体" w:hAnsi="宋体"/>
      <w:color w:val="000000"/>
      <w:sz w:val="24"/>
    </w:rPr>
  </w:style>
  <w:style w:type="paragraph" w:styleId="14">
    <w:name w:val="Title"/>
    <w:basedOn w:val="1"/>
    <w:next w:val="1"/>
    <w:link w:val="36"/>
    <w:autoRedefine/>
    <w:qFormat/>
    <w:uiPriority w:val="0"/>
    <w:pPr>
      <w:spacing w:before="240" w:after="60"/>
      <w:jc w:val="center"/>
      <w:outlineLvl w:val="0"/>
    </w:pPr>
    <w:rPr>
      <w:rFonts w:ascii="Cambria" w:hAnsi="Cambria"/>
      <w:b/>
      <w:bCs/>
      <w:sz w:val="28"/>
      <w:szCs w:val="32"/>
    </w:rPr>
  </w:style>
  <w:style w:type="paragraph" w:styleId="15">
    <w:name w:val="annotation subject"/>
    <w:basedOn w:val="3"/>
    <w:next w:val="3"/>
    <w:link w:val="37"/>
    <w:autoRedefine/>
    <w:semiHidden/>
    <w:qFormat/>
    <w:uiPriority w:val="0"/>
    <w:rPr>
      <w:b/>
      <w:bCs/>
      <w:szCs w:val="22"/>
    </w:rPr>
  </w:style>
  <w:style w:type="table" w:styleId="17">
    <w:name w:val="Table Grid"/>
    <w:basedOn w:val="16"/>
    <w:autoRedefine/>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autoRedefine/>
    <w:qFormat/>
    <w:uiPriority w:val="0"/>
    <w:rPr>
      <w:b/>
      <w:bCs/>
    </w:rPr>
  </w:style>
  <w:style w:type="character" w:styleId="20">
    <w:name w:val="page number"/>
    <w:autoRedefine/>
    <w:qFormat/>
    <w:uiPriority w:val="0"/>
  </w:style>
  <w:style w:type="character" w:styleId="21">
    <w:name w:val="FollowedHyperlink"/>
    <w:autoRedefine/>
    <w:qFormat/>
    <w:uiPriority w:val="0"/>
    <w:rPr>
      <w:color w:val="800080"/>
      <w:u w:val="single"/>
    </w:rPr>
  </w:style>
  <w:style w:type="character" w:styleId="22">
    <w:name w:val="Emphasis"/>
    <w:autoRedefine/>
    <w:qFormat/>
    <w:uiPriority w:val="0"/>
    <w:rPr>
      <w:color w:val="CC0000"/>
    </w:rPr>
  </w:style>
  <w:style w:type="character" w:styleId="23">
    <w:name w:val="Hyperlink"/>
    <w:autoRedefine/>
    <w:qFormat/>
    <w:uiPriority w:val="0"/>
    <w:rPr>
      <w:color w:val="0000FF"/>
      <w:u w:val="single"/>
    </w:rPr>
  </w:style>
  <w:style w:type="character" w:styleId="24">
    <w:name w:val="annotation reference"/>
    <w:autoRedefine/>
    <w:qFormat/>
    <w:uiPriority w:val="0"/>
    <w:rPr>
      <w:sz w:val="21"/>
      <w:szCs w:val="21"/>
    </w:rPr>
  </w:style>
  <w:style w:type="character" w:styleId="25">
    <w:name w:val="HTML Cite"/>
    <w:autoRedefine/>
    <w:qFormat/>
    <w:uiPriority w:val="0"/>
    <w:rPr>
      <w:color w:val="008000"/>
    </w:rPr>
  </w:style>
  <w:style w:type="character" w:customStyle="1" w:styleId="26">
    <w:name w:val="标题 1 Char"/>
    <w:link w:val="2"/>
    <w:autoRedefine/>
    <w:qFormat/>
    <w:uiPriority w:val="0"/>
    <w:rPr>
      <w:rFonts w:ascii="Cambria" w:hAnsi="Cambria"/>
      <w:b/>
      <w:bCs/>
      <w:color w:val="365F91"/>
      <w:sz w:val="28"/>
      <w:szCs w:val="28"/>
    </w:rPr>
  </w:style>
  <w:style w:type="character" w:customStyle="1" w:styleId="27">
    <w:name w:val="正文文本 Char"/>
    <w:link w:val="4"/>
    <w:autoRedefine/>
    <w:qFormat/>
    <w:locked/>
    <w:uiPriority w:val="0"/>
    <w:rPr>
      <w:rFonts w:ascii="Calibri" w:hAnsi="Calibri"/>
      <w:kern w:val="2"/>
      <w:sz w:val="21"/>
      <w:szCs w:val="22"/>
    </w:rPr>
  </w:style>
  <w:style w:type="character" w:customStyle="1" w:styleId="28">
    <w:name w:val="纯文本 Char"/>
    <w:link w:val="5"/>
    <w:autoRedefine/>
    <w:qFormat/>
    <w:locked/>
    <w:uiPriority w:val="0"/>
    <w:rPr>
      <w:rFonts w:ascii="宋体" w:hAnsi="Courier New" w:eastAsia="宋体" w:cs="Courier New"/>
      <w:kern w:val="2"/>
      <w:sz w:val="21"/>
      <w:szCs w:val="21"/>
      <w:lang w:val="en-US" w:eastAsia="zh-CN" w:bidi="ar-SA"/>
    </w:rPr>
  </w:style>
  <w:style w:type="character" w:customStyle="1" w:styleId="29">
    <w:name w:val="尾注文本 Char"/>
    <w:link w:val="6"/>
    <w:autoRedefine/>
    <w:qFormat/>
    <w:uiPriority w:val="0"/>
    <w:rPr>
      <w:szCs w:val="24"/>
    </w:rPr>
  </w:style>
  <w:style w:type="character" w:customStyle="1" w:styleId="30">
    <w:name w:val="批注框文本 Char"/>
    <w:link w:val="7"/>
    <w:autoRedefine/>
    <w:qFormat/>
    <w:uiPriority w:val="0"/>
    <w:rPr>
      <w:kern w:val="2"/>
      <w:sz w:val="18"/>
      <w:szCs w:val="18"/>
    </w:rPr>
  </w:style>
  <w:style w:type="character" w:customStyle="1" w:styleId="31">
    <w:name w:val="页脚 Char"/>
    <w:link w:val="8"/>
    <w:autoRedefine/>
    <w:qFormat/>
    <w:uiPriority w:val="99"/>
    <w:rPr>
      <w:kern w:val="2"/>
      <w:sz w:val="18"/>
      <w:szCs w:val="22"/>
    </w:rPr>
  </w:style>
  <w:style w:type="character" w:customStyle="1" w:styleId="32">
    <w:name w:val="页眉 Char"/>
    <w:link w:val="9"/>
    <w:autoRedefine/>
    <w:semiHidden/>
    <w:qFormat/>
    <w:uiPriority w:val="0"/>
    <w:rPr>
      <w:rFonts w:eastAsia="宋体"/>
      <w:kern w:val="2"/>
      <w:sz w:val="18"/>
      <w:szCs w:val="22"/>
      <w:lang w:val="en-US" w:eastAsia="zh-CN" w:bidi="ar-SA"/>
    </w:rPr>
  </w:style>
  <w:style w:type="character" w:customStyle="1" w:styleId="33">
    <w:name w:val="副标题 Char"/>
    <w:link w:val="10"/>
    <w:autoRedefine/>
    <w:qFormat/>
    <w:uiPriority w:val="0"/>
    <w:rPr>
      <w:rFonts w:ascii="Cambria" w:hAnsi="Cambria" w:eastAsia="黑体"/>
      <w:b/>
      <w:bCs/>
      <w:kern w:val="28"/>
      <w:sz w:val="21"/>
      <w:szCs w:val="32"/>
    </w:rPr>
  </w:style>
  <w:style w:type="character" w:customStyle="1" w:styleId="34">
    <w:name w:val="HTML 预设格式 Char"/>
    <w:link w:val="12"/>
    <w:autoRedefine/>
    <w:qFormat/>
    <w:uiPriority w:val="0"/>
    <w:rPr>
      <w:rFonts w:ascii="黑体" w:hAnsi="Courier New" w:eastAsia="黑体"/>
    </w:rPr>
  </w:style>
  <w:style w:type="character" w:customStyle="1" w:styleId="35">
    <w:name w:val="普通(网站) Char"/>
    <w:link w:val="13"/>
    <w:autoRedefine/>
    <w:qFormat/>
    <w:uiPriority w:val="0"/>
    <w:rPr>
      <w:rFonts w:ascii="宋体" w:hAnsi="宋体"/>
      <w:color w:val="000000"/>
      <w:kern w:val="2"/>
      <w:sz w:val="24"/>
      <w:szCs w:val="22"/>
    </w:rPr>
  </w:style>
  <w:style w:type="character" w:customStyle="1" w:styleId="36">
    <w:name w:val="标题 Char"/>
    <w:link w:val="14"/>
    <w:autoRedefine/>
    <w:qFormat/>
    <w:uiPriority w:val="0"/>
    <w:rPr>
      <w:rFonts w:ascii="Cambria" w:hAnsi="Cambria" w:cs="Times New Roman"/>
      <w:b/>
      <w:bCs/>
      <w:kern w:val="2"/>
      <w:sz w:val="28"/>
      <w:szCs w:val="32"/>
    </w:rPr>
  </w:style>
  <w:style w:type="character" w:customStyle="1" w:styleId="37">
    <w:name w:val="批注主题 Char"/>
    <w:link w:val="15"/>
    <w:autoRedefine/>
    <w:semiHidden/>
    <w:qFormat/>
    <w:uiPriority w:val="0"/>
    <w:rPr>
      <w:b/>
      <w:bCs/>
      <w:kern w:val="2"/>
      <w:sz w:val="21"/>
      <w:szCs w:val="22"/>
    </w:rPr>
  </w:style>
  <w:style w:type="character" w:customStyle="1" w:styleId="38">
    <w:name w:val="Char Char4"/>
    <w:autoRedefine/>
    <w:qFormat/>
    <w:uiPriority w:val="0"/>
    <w:rPr>
      <w:rFonts w:ascii="宋体" w:hAnsi="Courier New" w:eastAsia="宋体" w:cs="Courier New"/>
      <w:kern w:val="2"/>
      <w:sz w:val="21"/>
      <w:szCs w:val="21"/>
      <w:lang w:val="en-US" w:eastAsia="zh-CN" w:bidi="ar-SA"/>
    </w:rPr>
  </w:style>
  <w:style w:type="character" w:customStyle="1" w:styleId="39">
    <w:name w:val="正文文本 (20) + Times New Roman1"/>
    <w:autoRedefine/>
    <w:qFormat/>
    <w:uiPriority w:val="0"/>
    <w:rPr>
      <w:rFonts w:ascii="Times New Roman" w:hAnsi="Times New Roman" w:eastAsia="宋体" w:cs="Times New Roman"/>
      <w:b/>
      <w:bCs/>
      <w:spacing w:val="0"/>
      <w:sz w:val="20"/>
      <w:szCs w:val="20"/>
      <w:u w:val="none"/>
      <w:shd w:val="clear" w:color="auto" w:fill="FFFFFF"/>
      <w:lang w:bidi="ar-SA"/>
    </w:rPr>
  </w:style>
  <w:style w:type="character" w:customStyle="1" w:styleId="40">
    <w:name w:val="正文文本 (36) + Times New Roman2"/>
    <w:autoRedefine/>
    <w:qFormat/>
    <w:uiPriority w:val="0"/>
    <w:rPr>
      <w:rFonts w:ascii="Times New Roman" w:hAnsi="Times New Roman" w:cs="Times New Roman"/>
      <w:spacing w:val="0"/>
      <w:sz w:val="21"/>
      <w:szCs w:val="21"/>
      <w:shd w:val="clear" w:color="auto" w:fill="FFFFFF"/>
    </w:rPr>
  </w:style>
  <w:style w:type="character" w:customStyle="1" w:styleId="41">
    <w:name w:val="页码1"/>
    <w:autoRedefine/>
    <w:qFormat/>
    <w:uiPriority w:val="0"/>
  </w:style>
  <w:style w:type="character" w:customStyle="1" w:styleId="42">
    <w:name w:val="正文文本 (6) + 间距 0 pt"/>
    <w:autoRedefine/>
    <w:qFormat/>
    <w:uiPriority w:val="0"/>
    <w:rPr>
      <w:rFonts w:ascii="宋体" w:eastAsia="宋体" w:cs="宋体"/>
      <w:b/>
      <w:bCs/>
      <w:spacing w:val="0"/>
      <w:sz w:val="21"/>
      <w:szCs w:val="21"/>
      <w:u w:val="none"/>
      <w:shd w:val="clear" w:color="auto" w:fill="FFFFFF"/>
      <w:lang w:bidi="ar-SA"/>
    </w:rPr>
  </w:style>
  <w:style w:type="character" w:customStyle="1" w:styleId="43">
    <w:name w:val="webkit-html-tag"/>
    <w:autoRedefine/>
    <w:qFormat/>
    <w:uiPriority w:val="0"/>
  </w:style>
  <w:style w:type="character" w:customStyle="1" w:styleId="44">
    <w:name w:val="正文文本 (6)_"/>
    <w:link w:val="45"/>
    <w:autoRedefine/>
    <w:qFormat/>
    <w:uiPriority w:val="0"/>
    <w:rPr>
      <w:b/>
      <w:bCs/>
      <w:spacing w:val="-20"/>
      <w:sz w:val="18"/>
      <w:szCs w:val="18"/>
      <w:shd w:val="clear" w:color="auto" w:fill="FFFFFF"/>
      <w:lang w:bidi="ar-SA"/>
    </w:rPr>
  </w:style>
  <w:style w:type="paragraph" w:customStyle="1" w:styleId="45">
    <w:name w:val="正文文本 (6)"/>
    <w:basedOn w:val="1"/>
    <w:link w:val="44"/>
    <w:autoRedefine/>
    <w:qFormat/>
    <w:uiPriority w:val="0"/>
    <w:pPr>
      <w:widowControl/>
      <w:shd w:val="clear" w:color="auto" w:fill="FFFFFF"/>
      <w:spacing w:line="240" w:lineRule="atLeast"/>
      <w:jc w:val="left"/>
    </w:pPr>
    <w:rPr>
      <w:b/>
      <w:bCs/>
      <w:spacing w:val="-20"/>
      <w:kern w:val="0"/>
      <w:sz w:val="18"/>
      <w:szCs w:val="18"/>
      <w:shd w:val="clear" w:color="auto" w:fill="FFFFFF"/>
    </w:rPr>
  </w:style>
  <w:style w:type="character" w:customStyle="1" w:styleId="46">
    <w:name w:val="sub_title s0"/>
    <w:autoRedefine/>
    <w:qFormat/>
    <w:uiPriority w:val="0"/>
  </w:style>
  <w:style w:type="character" w:customStyle="1" w:styleId="47">
    <w:name w:val="正文文本 (10)_"/>
    <w:link w:val="48"/>
    <w:autoRedefine/>
    <w:qFormat/>
    <w:uiPriority w:val="0"/>
    <w:rPr>
      <w:spacing w:val="30"/>
      <w:sz w:val="27"/>
      <w:szCs w:val="27"/>
      <w:shd w:val="clear" w:color="auto" w:fill="FFFFFF"/>
      <w:lang w:bidi="ar-SA"/>
    </w:rPr>
  </w:style>
  <w:style w:type="paragraph" w:customStyle="1" w:styleId="48">
    <w:name w:val="正文文本 (10)"/>
    <w:basedOn w:val="1"/>
    <w:link w:val="47"/>
    <w:autoRedefine/>
    <w:qFormat/>
    <w:uiPriority w:val="0"/>
    <w:pPr>
      <w:widowControl/>
      <w:shd w:val="clear" w:color="auto" w:fill="FFFFFF"/>
      <w:spacing w:line="240" w:lineRule="atLeast"/>
      <w:jc w:val="left"/>
    </w:pPr>
    <w:rPr>
      <w:spacing w:val="30"/>
      <w:kern w:val="0"/>
      <w:sz w:val="27"/>
      <w:szCs w:val="27"/>
      <w:shd w:val="clear" w:color="auto" w:fill="FFFFFF"/>
    </w:rPr>
  </w:style>
  <w:style w:type="character" w:customStyle="1" w:styleId="49">
    <w:name w:val="正文文本 (6) + Times New Roman"/>
    <w:autoRedefine/>
    <w:qFormat/>
    <w:uiPriority w:val="0"/>
    <w:rPr>
      <w:rFonts w:ascii="Times New Roman" w:hAnsi="Times New Roman" w:cs="Times New Roman"/>
      <w:b/>
      <w:bCs/>
      <w:spacing w:val="0"/>
      <w:sz w:val="21"/>
      <w:szCs w:val="21"/>
      <w:shd w:val="clear" w:color="auto" w:fill="FFFFFF"/>
      <w:lang w:bidi="ar-SA"/>
    </w:rPr>
  </w:style>
  <w:style w:type="character" w:customStyle="1" w:styleId="50">
    <w:name w:val="无间隔 Char"/>
    <w:link w:val="51"/>
    <w:autoRedefine/>
    <w:qFormat/>
    <w:uiPriority w:val="0"/>
    <w:rPr>
      <w:rFonts w:ascii="Calibri" w:hAnsi="Calibri"/>
      <w:sz w:val="22"/>
      <w:szCs w:val="22"/>
      <w:lang w:val="en-US" w:eastAsia="zh-CN" w:bidi="ar-SA"/>
    </w:rPr>
  </w:style>
  <w:style w:type="paragraph" w:customStyle="1" w:styleId="51">
    <w:name w:val="无间隔1"/>
    <w:link w:val="50"/>
    <w:autoRedefine/>
    <w:qFormat/>
    <w:uiPriority w:val="0"/>
    <w:rPr>
      <w:rFonts w:ascii="Calibri" w:hAnsi="Calibri" w:eastAsia="宋体" w:cs="Times New Roman"/>
      <w:sz w:val="22"/>
      <w:szCs w:val="22"/>
      <w:lang w:val="en-US" w:eastAsia="zh-CN" w:bidi="ar-SA"/>
    </w:rPr>
  </w:style>
  <w:style w:type="paragraph" w:customStyle="1" w:styleId="52">
    <w:name w:val="Char3 Char"/>
    <w:basedOn w:val="1"/>
    <w:autoRedefine/>
    <w:qFormat/>
    <w:uiPriority w:val="0"/>
    <w:pPr>
      <w:widowControl/>
      <w:spacing w:line="300" w:lineRule="auto"/>
      <w:ind w:firstLine="200" w:firstLineChars="200"/>
    </w:pPr>
  </w:style>
  <w:style w:type="paragraph" w:customStyle="1" w:styleId="53">
    <w:name w:val="Char Char Char Char Char Char Char Char Char"/>
    <w:basedOn w:val="1"/>
    <w:autoRedefine/>
    <w:qFormat/>
    <w:uiPriority w:val="0"/>
    <w:pPr>
      <w:widowControl/>
      <w:spacing w:line="300" w:lineRule="auto"/>
      <w:ind w:firstLine="200" w:firstLineChars="200"/>
    </w:pPr>
    <w:rPr>
      <w:kern w:val="0"/>
      <w:szCs w:val="20"/>
    </w:rPr>
  </w:style>
  <w:style w:type="paragraph" w:customStyle="1" w:styleId="54">
    <w:name w:val="Char Char Char2 Char"/>
    <w:basedOn w:val="1"/>
    <w:autoRedefine/>
    <w:qFormat/>
    <w:uiPriority w:val="0"/>
    <w:pPr>
      <w:widowControl/>
      <w:spacing w:line="300" w:lineRule="auto"/>
      <w:ind w:firstLine="200" w:firstLineChars="200"/>
    </w:pPr>
    <w:rPr>
      <w:rFonts w:ascii="Verdana" w:hAnsi="Verdana"/>
      <w:szCs w:val="24"/>
      <w:lang w:eastAsia="en-US"/>
    </w:rPr>
  </w:style>
  <w:style w:type="paragraph" w:customStyle="1" w:styleId="55">
    <w:name w:val="Char Char Char Char Char Char Char Char Char1"/>
    <w:basedOn w:val="1"/>
    <w:autoRedefine/>
    <w:qFormat/>
    <w:uiPriority w:val="0"/>
    <w:pPr>
      <w:widowControl/>
      <w:spacing w:line="300" w:lineRule="auto"/>
      <w:ind w:firstLine="200" w:firstLineChars="200"/>
    </w:pPr>
    <w:rPr>
      <w:kern w:val="0"/>
      <w:szCs w:val="20"/>
    </w:rPr>
  </w:style>
  <w:style w:type="paragraph" w:customStyle="1" w:styleId="56">
    <w:name w:val="正文_41"/>
    <w:autoRedefine/>
    <w:qFormat/>
    <w:uiPriority w:val="0"/>
    <w:pPr>
      <w:widowControl w:val="0"/>
      <w:jc w:val="both"/>
    </w:pPr>
    <w:rPr>
      <w:rFonts w:ascii="Calibri" w:hAnsi="Calibri" w:eastAsia="宋体" w:cs="Times New Roman"/>
      <w:kern w:val="2"/>
      <w:sz w:val="21"/>
      <w:szCs w:val="22"/>
      <w:lang w:val="en-US" w:eastAsia="zh-CN" w:bidi="ar-SA"/>
    </w:rPr>
  </w:style>
  <w:style w:type="paragraph" w:styleId="57">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
    <w:name w:val="Char3 Char Char Char Char Char Char"/>
    <w:basedOn w:val="1"/>
    <w:autoRedefine/>
    <w:qFormat/>
    <w:uiPriority w:val="0"/>
    <w:pPr>
      <w:widowControl/>
      <w:spacing w:line="300" w:lineRule="auto"/>
      <w:ind w:firstLine="200" w:firstLineChars="200"/>
    </w:pPr>
    <w:rPr>
      <w:rFonts w:ascii="Verdana" w:hAnsi="Verdana"/>
      <w:kern w:val="0"/>
      <w:szCs w:val="20"/>
      <w:lang w:eastAsia="en-US"/>
    </w:rPr>
  </w:style>
  <w:style w:type="paragraph" w:customStyle="1" w:styleId="59">
    <w:name w:val="DefaultParagraph"/>
    <w:link w:val="60"/>
    <w:autoRedefine/>
    <w:qFormat/>
    <w:uiPriority w:val="0"/>
    <w:rPr>
      <w:rFonts w:ascii="Calibri" w:hAnsi="Calibri" w:eastAsia="宋体" w:cs="Times New Roman"/>
      <w:kern w:val="2"/>
      <w:sz w:val="21"/>
      <w:szCs w:val="22"/>
      <w:lang w:val="en-US" w:eastAsia="zh-CN" w:bidi="ar-SA"/>
    </w:rPr>
  </w:style>
  <w:style w:type="character" w:customStyle="1" w:styleId="60">
    <w:name w:val="DefaultParagraph Char"/>
    <w:link w:val="59"/>
    <w:autoRedefine/>
    <w:qFormat/>
    <w:locked/>
    <w:uiPriority w:val="0"/>
    <w:rPr>
      <w:rFonts w:ascii="Calibri" w:hAnsi="Calibri"/>
      <w:kern w:val="2"/>
      <w:sz w:val="21"/>
      <w:szCs w:val="22"/>
    </w:rPr>
  </w:style>
  <w:style w:type="paragraph" w:customStyle="1" w:styleId="61">
    <w:name w:val="Char4 Char Char Char Char Char Char"/>
    <w:basedOn w:val="1"/>
    <w:autoRedefine/>
    <w:qFormat/>
    <w:uiPriority w:val="0"/>
    <w:pPr>
      <w:widowControl/>
      <w:spacing w:line="300" w:lineRule="auto"/>
      <w:ind w:firstLine="200" w:firstLineChars="200"/>
    </w:pPr>
    <w:rPr>
      <w:szCs w:val="24"/>
    </w:rPr>
  </w:style>
  <w:style w:type="paragraph" w:customStyle="1" w:styleId="62">
    <w:name w:val="p0"/>
    <w:basedOn w:val="1"/>
    <w:autoRedefine/>
    <w:qFormat/>
    <w:uiPriority w:val="0"/>
    <w:pPr>
      <w:widowControl/>
    </w:pPr>
    <w:rPr>
      <w:rFonts w:ascii="Calibri" w:hAnsi="Calibri"/>
      <w:kern w:val="0"/>
      <w:szCs w:val="21"/>
    </w:rPr>
  </w:style>
  <w:style w:type="paragraph" w:customStyle="1" w:styleId="63">
    <w:name w:val="Char3 Char Char Char"/>
    <w:basedOn w:val="1"/>
    <w:autoRedefine/>
    <w:qFormat/>
    <w:uiPriority w:val="0"/>
    <w:pPr>
      <w:widowControl/>
      <w:spacing w:line="300" w:lineRule="auto"/>
      <w:ind w:firstLine="200" w:firstLineChars="200"/>
    </w:pPr>
  </w:style>
  <w:style w:type="paragraph" w:customStyle="1" w:styleId="64">
    <w:name w:val="正文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5">
    <w:name w:val="Char Char Char Char Char Char Char Char Char Char Char Char Char Char Char Char Char Char Char"/>
    <w:basedOn w:val="1"/>
    <w:autoRedefine/>
    <w:qFormat/>
    <w:uiPriority w:val="0"/>
    <w:pPr>
      <w:widowControl/>
      <w:spacing w:line="300" w:lineRule="auto"/>
      <w:ind w:firstLine="200" w:firstLineChars="200"/>
    </w:pPr>
  </w:style>
  <w:style w:type="paragraph" w:customStyle="1" w:styleId="66">
    <w:name w:val="正文_0"/>
    <w:link w:val="67"/>
    <w:autoRedefine/>
    <w:qFormat/>
    <w:uiPriority w:val="0"/>
    <w:pPr>
      <w:widowControl w:val="0"/>
      <w:adjustRightInd w:val="0"/>
      <w:spacing w:line="312" w:lineRule="atLeast"/>
      <w:jc w:val="both"/>
      <w:textAlignment w:val="baseline"/>
    </w:pPr>
    <w:rPr>
      <w:rFonts w:ascii="Calibri" w:hAnsi="Calibri" w:eastAsia="宋体" w:cs="Times New Roman"/>
      <w:kern w:val="2"/>
      <w:sz w:val="21"/>
      <w:szCs w:val="22"/>
      <w:lang w:val="en-US" w:eastAsia="zh-CN" w:bidi="ar-SA"/>
    </w:rPr>
  </w:style>
  <w:style w:type="character" w:customStyle="1" w:styleId="67">
    <w:name w:val="正文_0 Char"/>
    <w:link w:val="66"/>
    <w:autoRedefine/>
    <w:qFormat/>
    <w:uiPriority w:val="0"/>
    <w:rPr>
      <w:rFonts w:ascii="Calibri" w:hAnsi="Calibri"/>
      <w:kern w:val="2"/>
      <w:sz w:val="21"/>
      <w:szCs w:val="22"/>
    </w:rPr>
  </w:style>
  <w:style w:type="paragraph" w:styleId="68">
    <w:name w:val="List Paragraph"/>
    <w:basedOn w:val="1"/>
    <w:autoRedefine/>
    <w:qFormat/>
    <w:uiPriority w:val="0"/>
    <w:pPr>
      <w:ind w:firstLine="420" w:firstLineChars="200"/>
    </w:pPr>
    <w:rPr>
      <w:rFonts w:ascii="Calibri" w:hAnsi="Calibri"/>
    </w:rPr>
  </w:style>
  <w:style w:type="paragraph" w:customStyle="1" w:styleId="69">
    <w:name w:val="msonormalcxspmiddle"/>
    <w:basedOn w:val="1"/>
    <w:autoRedefine/>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character" w:customStyle="1" w:styleId="70">
    <w:name w:val="Char Char6"/>
    <w:autoRedefine/>
    <w:qFormat/>
    <w:uiPriority w:val="0"/>
    <w:rPr>
      <w:rFonts w:eastAsia="宋体"/>
      <w:kern w:val="2"/>
      <w:sz w:val="18"/>
      <w:szCs w:val="22"/>
      <w:lang w:val="en-US" w:eastAsia="zh-CN" w:bidi="ar-SA"/>
    </w:rPr>
  </w:style>
  <w:style w:type="character" w:customStyle="1" w:styleId="71">
    <w:name w:val="Char Char5"/>
    <w:autoRedefine/>
    <w:qFormat/>
    <w:uiPriority w:val="0"/>
    <w:rPr>
      <w:kern w:val="2"/>
      <w:sz w:val="18"/>
      <w:szCs w:val="22"/>
    </w:rPr>
  </w:style>
  <w:style w:type="table" w:customStyle="1" w:styleId="72">
    <w:name w:val="网格型1"/>
    <w:basedOn w:val="16"/>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正文 + 宋体"/>
    <w:basedOn w:val="1"/>
    <w:link w:val="74"/>
    <w:autoRedefine/>
    <w:qFormat/>
    <w:uiPriority w:val="0"/>
    <w:pPr>
      <w:spacing w:line="312" w:lineRule="auto"/>
    </w:pPr>
    <w:rPr>
      <w:rFonts w:ascii="宋体" w:hAnsi="宋体"/>
      <w:color w:val="000000"/>
      <w:szCs w:val="21"/>
    </w:rPr>
  </w:style>
  <w:style w:type="character" w:customStyle="1" w:styleId="74">
    <w:name w:val="正文 + 宋体 Char"/>
    <w:link w:val="73"/>
    <w:autoRedefine/>
    <w:qFormat/>
    <w:uiPriority w:val="0"/>
    <w:rPr>
      <w:rFonts w:ascii="宋体" w:hAnsi="宋体"/>
      <w:color w:val="000000"/>
      <w:kern w:val="2"/>
      <w:sz w:val="21"/>
      <w:szCs w:val="21"/>
    </w:rPr>
  </w:style>
  <w:style w:type="character" w:customStyle="1" w:styleId="75">
    <w:name w:val="目录 (9)_"/>
    <w:link w:val="76"/>
    <w:autoRedefine/>
    <w:qFormat/>
    <w:locked/>
    <w:uiPriority w:val="0"/>
    <w:rPr>
      <w:rFonts w:ascii="宋体" w:hAnsi="宋体"/>
      <w:sz w:val="18"/>
      <w:szCs w:val="18"/>
      <w:shd w:val="clear" w:color="auto" w:fill="FFFFFF"/>
    </w:rPr>
  </w:style>
  <w:style w:type="paragraph" w:customStyle="1" w:styleId="76">
    <w:name w:val="目录 (9)1"/>
    <w:basedOn w:val="1"/>
    <w:link w:val="75"/>
    <w:autoRedefine/>
    <w:qFormat/>
    <w:uiPriority w:val="0"/>
    <w:pPr>
      <w:shd w:val="clear" w:color="auto" w:fill="FFFFFF"/>
      <w:spacing w:line="312" w:lineRule="exact"/>
      <w:jc w:val="left"/>
    </w:pPr>
    <w:rPr>
      <w:rFonts w:ascii="宋体" w:hAnsi="宋体"/>
      <w:kern w:val="0"/>
      <w:sz w:val="18"/>
      <w:szCs w:val="18"/>
      <w:shd w:val="clear" w:color="auto" w:fill="FFFFFF"/>
    </w:rPr>
  </w:style>
  <w:style w:type="character" w:customStyle="1" w:styleId="77">
    <w:name w:val="正文文本 (40)_"/>
    <w:link w:val="78"/>
    <w:autoRedefine/>
    <w:qFormat/>
    <w:locked/>
    <w:uiPriority w:val="0"/>
    <w:rPr>
      <w:rFonts w:ascii="宋体" w:hAnsi="宋体"/>
      <w:sz w:val="18"/>
      <w:szCs w:val="18"/>
      <w:shd w:val="clear" w:color="auto" w:fill="FFFFFF"/>
    </w:rPr>
  </w:style>
  <w:style w:type="paragraph" w:customStyle="1" w:styleId="78">
    <w:name w:val="正文文本 (40)"/>
    <w:basedOn w:val="1"/>
    <w:link w:val="77"/>
    <w:autoRedefine/>
    <w:qFormat/>
    <w:uiPriority w:val="0"/>
    <w:pPr>
      <w:shd w:val="clear" w:color="auto" w:fill="FFFFFF"/>
      <w:spacing w:after="300" w:line="240" w:lineRule="atLeast"/>
      <w:ind w:hanging="340"/>
      <w:jc w:val="distribute"/>
    </w:pPr>
    <w:rPr>
      <w:rFonts w:ascii="宋体" w:hAnsi="宋体"/>
      <w:kern w:val="0"/>
      <w:sz w:val="18"/>
      <w:szCs w:val="18"/>
      <w:shd w:val="clear" w:color="auto" w:fill="FFFFFF"/>
    </w:rPr>
  </w:style>
  <w:style w:type="paragraph" w:customStyle="1" w:styleId="79">
    <w:name w:val="文章标题"/>
    <w:basedOn w:val="5"/>
    <w:link w:val="80"/>
    <w:autoRedefine/>
    <w:qFormat/>
    <w:uiPriority w:val="0"/>
    <w:pPr>
      <w:tabs>
        <w:tab w:val="left" w:pos="9435"/>
      </w:tabs>
      <w:spacing w:line="400" w:lineRule="exact"/>
      <w:jc w:val="center"/>
    </w:pPr>
    <w:rPr>
      <w:rFonts w:hAnsi="宋体" w:cs="Times New Roman"/>
      <w:b/>
      <w:sz w:val="20"/>
      <w:szCs w:val="20"/>
    </w:rPr>
  </w:style>
  <w:style w:type="character" w:customStyle="1" w:styleId="80">
    <w:name w:val="文章标题 Char"/>
    <w:link w:val="79"/>
    <w:autoRedefine/>
    <w:qFormat/>
    <w:uiPriority w:val="0"/>
    <w:rPr>
      <w:rFonts w:ascii="宋体" w:hAnsi="宋体"/>
      <w:b/>
      <w:kern w:val="2"/>
    </w:rPr>
  </w:style>
  <w:style w:type="character" w:customStyle="1" w:styleId="81">
    <w:name w:val="正文文本 (35)_"/>
    <w:link w:val="82"/>
    <w:autoRedefine/>
    <w:qFormat/>
    <w:uiPriority w:val="0"/>
    <w:rPr>
      <w:rFonts w:ascii="宋体"/>
      <w:szCs w:val="21"/>
      <w:shd w:val="clear" w:color="auto" w:fill="FFFFFF"/>
    </w:rPr>
  </w:style>
  <w:style w:type="paragraph" w:customStyle="1" w:styleId="82">
    <w:name w:val="正文文本 (35)1"/>
    <w:basedOn w:val="1"/>
    <w:link w:val="81"/>
    <w:autoRedefine/>
    <w:qFormat/>
    <w:uiPriority w:val="0"/>
    <w:pPr>
      <w:shd w:val="clear" w:color="auto" w:fill="FFFFFF"/>
      <w:spacing w:before="240" w:line="240" w:lineRule="atLeast"/>
      <w:ind w:hanging="420"/>
      <w:jc w:val="left"/>
    </w:pPr>
    <w:rPr>
      <w:rFonts w:ascii="宋体"/>
      <w:kern w:val="0"/>
      <w:sz w:val="20"/>
      <w:szCs w:val="21"/>
      <w:shd w:val="clear" w:color="auto" w:fill="FFFFFF"/>
    </w:rPr>
  </w:style>
  <w:style w:type="character" w:customStyle="1" w:styleId="83">
    <w:name w:val="正文文本 (14)_"/>
    <w:link w:val="84"/>
    <w:autoRedefine/>
    <w:qFormat/>
    <w:locked/>
    <w:uiPriority w:val="0"/>
    <w:rPr>
      <w:sz w:val="24"/>
      <w:szCs w:val="24"/>
      <w:shd w:val="clear" w:color="auto" w:fill="FFFFFF"/>
    </w:rPr>
  </w:style>
  <w:style w:type="paragraph" w:customStyle="1" w:styleId="84">
    <w:name w:val="正文文本 (14)"/>
    <w:basedOn w:val="1"/>
    <w:link w:val="83"/>
    <w:autoRedefine/>
    <w:qFormat/>
    <w:uiPriority w:val="0"/>
    <w:pPr>
      <w:widowControl/>
      <w:shd w:val="clear" w:color="auto" w:fill="FFFFFF"/>
      <w:spacing w:before="480" w:after="120" w:line="240" w:lineRule="atLeast"/>
      <w:ind w:hanging="320"/>
      <w:jc w:val="left"/>
    </w:pPr>
    <w:rPr>
      <w:kern w:val="0"/>
      <w:sz w:val="24"/>
      <w:szCs w:val="24"/>
      <w:shd w:val="clear" w:color="auto" w:fill="FFFFFF"/>
    </w:rPr>
  </w:style>
  <w:style w:type="paragraph" w:customStyle="1" w:styleId="85">
    <w:name w:val="纯文本_1"/>
    <w:basedOn w:val="1"/>
    <w:link w:val="86"/>
    <w:autoRedefine/>
    <w:qFormat/>
    <w:uiPriority w:val="0"/>
    <w:rPr>
      <w:rFonts w:ascii="宋体" w:hAnsi="Courier New"/>
      <w:szCs w:val="21"/>
    </w:rPr>
  </w:style>
  <w:style w:type="character" w:customStyle="1" w:styleId="86">
    <w:name w:val="纯文本 Char2_0"/>
    <w:link w:val="85"/>
    <w:autoRedefine/>
    <w:qFormat/>
    <w:locked/>
    <w:uiPriority w:val="0"/>
    <w:rPr>
      <w:rFonts w:ascii="宋体" w:hAnsi="Courier New"/>
      <w:kern w:val="2"/>
      <w:sz w:val="21"/>
      <w:szCs w:val="21"/>
    </w:rPr>
  </w:style>
  <w:style w:type="character" w:customStyle="1" w:styleId="87">
    <w:name w:val="尾注文本 Char1"/>
    <w:autoRedefine/>
    <w:qFormat/>
    <w:uiPriority w:val="0"/>
    <w:rPr>
      <w:kern w:val="2"/>
      <w:sz w:val="21"/>
      <w:szCs w:val="22"/>
    </w:rPr>
  </w:style>
  <w:style w:type="character" w:customStyle="1" w:styleId="88">
    <w:name w:val="正文文本 (2)_"/>
    <w:link w:val="89"/>
    <w:autoRedefine/>
    <w:qFormat/>
    <w:locked/>
    <w:uiPriority w:val="0"/>
    <w:rPr>
      <w:rFonts w:ascii="Arial Unicode MS" w:hAnsi="Arial Unicode MS" w:eastAsia="Arial Unicode MS"/>
      <w:spacing w:val="-2"/>
      <w:sz w:val="12"/>
      <w:szCs w:val="12"/>
      <w:shd w:val="clear" w:color="auto" w:fill="FFFFFF"/>
    </w:rPr>
  </w:style>
  <w:style w:type="paragraph" w:customStyle="1" w:styleId="89">
    <w:name w:val="正文文本 (2)1"/>
    <w:basedOn w:val="1"/>
    <w:link w:val="88"/>
    <w:autoRedefine/>
    <w:qFormat/>
    <w:uiPriority w:val="0"/>
    <w:pPr>
      <w:shd w:val="clear" w:color="auto" w:fill="FFFFFF"/>
      <w:spacing w:line="250" w:lineRule="exact"/>
      <w:ind w:hanging="1640"/>
    </w:pPr>
    <w:rPr>
      <w:rFonts w:ascii="Arial Unicode MS" w:hAnsi="Arial Unicode MS" w:eastAsia="Arial Unicode MS"/>
      <w:spacing w:val="-2"/>
      <w:kern w:val="0"/>
      <w:sz w:val="12"/>
      <w:szCs w:val="12"/>
      <w:shd w:val="clear" w:color="auto" w:fill="FFFFFF"/>
    </w:rPr>
  </w:style>
  <w:style w:type="character" w:customStyle="1" w:styleId="90">
    <w:name w:val="正文文本 (2) + 间距 1 pt"/>
    <w:autoRedefine/>
    <w:qFormat/>
    <w:uiPriority w:val="0"/>
    <w:rPr>
      <w:rFonts w:ascii="Arial Unicode MS" w:hAnsi="Arial Unicode MS" w:eastAsia="Arial Unicode MS" w:cs="Arial Unicode MS"/>
      <w:color w:val="000000"/>
      <w:spacing w:val="32"/>
      <w:w w:val="100"/>
      <w:position w:val="0"/>
      <w:sz w:val="12"/>
      <w:szCs w:val="12"/>
      <w:u w:val="none"/>
      <w:shd w:val="clear" w:color="auto" w:fill="FFFFFF"/>
      <w:lang w:val="zh-CN" w:bidi="ar-SA"/>
    </w:rPr>
  </w:style>
  <w:style w:type="character" w:customStyle="1" w:styleId="91">
    <w:name w:val="正文文本 (2) + 间距 0 pt"/>
    <w:autoRedefine/>
    <w:qFormat/>
    <w:uiPriority w:val="0"/>
    <w:rPr>
      <w:rFonts w:ascii="Arial Unicode MS" w:hAnsi="Arial Unicode MS" w:eastAsia="Arial Unicode MS"/>
      <w:color w:val="000000"/>
      <w:spacing w:val="1"/>
      <w:w w:val="100"/>
      <w:position w:val="0"/>
      <w:sz w:val="12"/>
      <w:szCs w:val="12"/>
      <w:shd w:val="clear" w:color="auto" w:fill="FFFFFF"/>
      <w:lang w:val="zh-CN" w:bidi="ar-SA"/>
    </w:rPr>
  </w:style>
  <w:style w:type="paragraph" w:customStyle="1" w:styleId="92">
    <w:name w:val="_Style 7"/>
    <w:basedOn w:val="1"/>
    <w:autoRedefine/>
    <w:qFormat/>
    <w:uiPriority w:val="0"/>
    <w:pPr>
      <w:widowControl/>
      <w:spacing w:line="300" w:lineRule="auto"/>
      <w:ind w:firstLine="200" w:firstLineChars="200"/>
    </w:pPr>
    <w:rPr>
      <w:rFonts w:ascii="Calibri" w:hAnsi="Calibri"/>
      <w:szCs w:val="20"/>
    </w:rPr>
  </w:style>
  <w:style w:type="character" w:customStyle="1" w:styleId="93">
    <w:name w:val="正文文本 (36) + 12 pt"/>
    <w:autoRedefine/>
    <w:qFormat/>
    <w:uiPriority w:val="0"/>
    <w:rPr>
      <w:rFonts w:ascii="宋体" w:hAnsi="宋体" w:cs="宋体"/>
      <w:i/>
      <w:iCs/>
      <w:smallCaps/>
      <w:spacing w:val="0"/>
      <w:sz w:val="24"/>
      <w:szCs w:val="24"/>
      <w:shd w:val="clear" w:color="auto" w:fill="FFFFFF"/>
      <w:lang w:val="en-US" w:eastAsia="en-US"/>
    </w:rPr>
  </w:style>
  <w:style w:type="character" w:customStyle="1" w:styleId="94">
    <w:name w:val="正文文本 (3) + 10 pt1"/>
    <w:autoRedefine/>
    <w:qFormat/>
    <w:uiPriority w:val="0"/>
    <w:rPr>
      <w:rFonts w:ascii="仿宋_GB2312" w:eastAsia="仿宋_GB2312" w:cs="仿宋_GB2312"/>
      <w:spacing w:val="-10"/>
      <w:sz w:val="20"/>
      <w:szCs w:val="20"/>
      <w:u w:val="none"/>
      <w:shd w:val="clear" w:color="auto" w:fill="FFFFFF"/>
      <w:lang w:val="en-US" w:eastAsia="zh-CN" w:bidi="ar-SA"/>
    </w:rPr>
  </w:style>
  <w:style w:type="paragraph" w:customStyle="1" w:styleId="95">
    <w:name w:val="正文文本 (21)1"/>
    <w:basedOn w:val="1"/>
    <w:autoRedefine/>
    <w:qFormat/>
    <w:uiPriority w:val="0"/>
    <w:pPr>
      <w:shd w:val="clear" w:color="auto" w:fill="FFFFFF"/>
      <w:spacing w:line="439" w:lineRule="exact"/>
      <w:ind w:hanging="480"/>
      <w:jc w:val="left"/>
    </w:pPr>
    <w:rPr>
      <w:rFonts w:ascii="宋体" w:hAnsi="Courier New" w:cs="宋体"/>
      <w:kern w:val="0"/>
      <w:sz w:val="24"/>
    </w:rPr>
  </w:style>
  <w:style w:type="character" w:customStyle="1" w:styleId="96">
    <w:name w:val="正文文本 (21) + 6.5 pt4"/>
    <w:autoRedefine/>
    <w:qFormat/>
    <w:uiPriority w:val="0"/>
    <w:rPr>
      <w:rFonts w:ascii="宋体" w:hAnsi="宋体" w:cs="宋体"/>
      <w:spacing w:val="0"/>
      <w:sz w:val="13"/>
      <w:szCs w:val="13"/>
      <w:shd w:val="clear" w:color="auto" w:fill="FFFFFF"/>
      <w:lang w:val="en-US" w:eastAsia="en-US" w:bidi="ar-SA"/>
    </w:rPr>
  </w:style>
  <w:style w:type="character" w:customStyle="1" w:styleId="97">
    <w:name w:val="正文文本 (21) + 8 pt"/>
    <w:autoRedefine/>
    <w:qFormat/>
    <w:uiPriority w:val="0"/>
    <w:rPr>
      <w:rFonts w:ascii="宋体" w:hAnsi="宋体" w:cs="宋体"/>
      <w:i/>
      <w:iCs/>
      <w:sz w:val="16"/>
      <w:szCs w:val="16"/>
      <w:shd w:val="clear" w:color="auto" w:fill="FFFFFF"/>
      <w:lang w:val="en-US" w:eastAsia="zh-CN" w:bidi="ar-SA"/>
    </w:rPr>
  </w:style>
  <w:style w:type="character" w:customStyle="1" w:styleId="98">
    <w:name w:val="正文文本 (25)_"/>
    <w:link w:val="99"/>
    <w:autoRedefine/>
    <w:qFormat/>
    <w:uiPriority w:val="0"/>
    <w:rPr>
      <w:rFonts w:ascii="黑体" w:eastAsia="黑体"/>
      <w:sz w:val="16"/>
      <w:szCs w:val="16"/>
      <w:shd w:val="clear" w:color="auto" w:fill="FFFFFF"/>
    </w:rPr>
  </w:style>
  <w:style w:type="paragraph" w:customStyle="1" w:styleId="99">
    <w:name w:val="正文文本 (25)"/>
    <w:basedOn w:val="1"/>
    <w:link w:val="98"/>
    <w:autoRedefine/>
    <w:qFormat/>
    <w:uiPriority w:val="0"/>
    <w:pPr>
      <w:widowControl/>
      <w:shd w:val="clear" w:color="auto" w:fill="FFFFFF"/>
      <w:spacing w:line="245" w:lineRule="exact"/>
      <w:ind w:hanging="420"/>
      <w:jc w:val="center"/>
    </w:pPr>
    <w:rPr>
      <w:rFonts w:ascii="黑体" w:eastAsia="黑体"/>
      <w:kern w:val="0"/>
      <w:sz w:val="16"/>
      <w:szCs w:val="16"/>
      <w:shd w:val="clear" w:color="auto" w:fill="FFFFFF"/>
    </w:rPr>
  </w:style>
  <w:style w:type="paragraph" w:customStyle="1" w:styleId="100">
    <w:name w:val="目录 (9)"/>
    <w:basedOn w:val="1"/>
    <w:autoRedefine/>
    <w:qFormat/>
    <w:uiPriority w:val="0"/>
    <w:pPr>
      <w:widowControl/>
      <w:shd w:val="clear" w:color="auto" w:fill="FFFFFF"/>
      <w:spacing w:line="242" w:lineRule="exact"/>
      <w:ind w:hanging="260"/>
      <w:jc w:val="distribute"/>
    </w:pPr>
    <w:rPr>
      <w:rFonts w:ascii="黑体" w:eastAsia="黑体"/>
      <w:kern w:val="0"/>
      <w:sz w:val="16"/>
      <w:szCs w:val="16"/>
      <w:shd w:val="clear" w:color="auto" w:fill="FFFFFF"/>
    </w:rPr>
  </w:style>
  <w:style w:type="character" w:customStyle="1" w:styleId="101">
    <w:name w:val="目录 (9) + Times New Roman4"/>
    <w:autoRedefine/>
    <w:qFormat/>
    <w:uiPriority w:val="0"/>
    <w:rPr>
      <w:rFonts w:ascii="Times New Roman" w:hAnsi="Times New Roman" w:eastAsia="黑体" w:cs="Times New Roman"/>
      <w:spacing w:val="0"/>
      <w:sz w:val="16"/>
      <w:szCs w:val="16"/>
      <w:shd w:val="clear" w:color="auto" w:fill="FFFFFF"/>
      <w:lang w:bidi="ar-SA"/>
    </w:rPr>
  </w:style>
  <w:style w:type="character" w:customStyle="1" w:styleId="102">
    <w:name w:val="正文文本 (25) + Times New Roman10"/>
    <w:autoRedefine/>
    <w:qFormat/>
    <w:uiPriority w:val="0"/>
    <w:rPr>
      <w:rFonts w:ascii="Times New Roman" w:hAnsi="Times New Roman" w:eastAsia="黑体" w:cs="Times New Roman"/>
      <w:sz w:val="16"/>
      <w:szCs w:val="16"/>
      <w:shd w:val="clear" w:color="auto" w:fill="FFFFFF"/>
      <w:lang w:bidi="ar-SA"/>
    </w:rPr>
  </w:style>
  <w:style w:type="paragraph" w:customStyle="1" w:styleId="103">
    <w:name w:val="纯文本_0"/>
    <w:basedOn w:val="1"/>
    <w:autoRedefine/>
    <w:qFormat/>
    <w:uiPriority w:val="0"/>
    <w:rPr>
      <w:rFonts w:ascii="宋体" w:hAnsi="Courier New" w:cs="Courier New"/>
      <w:kern w:val="0"/>
      <w:sz w:val="20"/>
      <w:szCs w:val="21"/>
    </w:rPr>
  </w:style>
  <w:style w:type="paragraph" w:customStyle="1" w:styleId="104">
    <w:name w:val="列出段落1"/>
    <w:basedOn w:val="1"/>
    <w:autoRedefine/>
    <w:qFormat/>
    <w:uiPriority w:val="0"/>
    <w:pPr>
      <w:ind w:firstLine="420" w:firstLineChars="200"/>
    </w:pPr>
    <w:rPr>
      <w:rFonts w:ascii="Calibri" w:hAnsi="Calibri"/>
      <w:szCs w:val="24"/>
    </w:rPr>
  </w:style>
  <w:style w:type="character" w:customStyle="1" w:styleId="105">
    <w:name w:val="Body text (4)_"/>
    <w:link w:val="106"/>
    <w:autoRedefine/>
    <w:qFormat/>
    <w:uiPriority w:val="0"/>
    <w:rPr>
      <w:rFonts w:ascii="MingLiU" w:eastAsia="MingLiU"/>
      <w:spacing w:val="-10"/>
      <w:sz w:val="18"/>
      <w:szCs w:val="18"/>
      <w:shd w:val="clear" w:color="auto" w:fill="FFFFFF"/>
      <w:lang w:eastAsia="en-US"/>
    </w:rPr>
  </w:style>
  <w:style w:type="paragraph" w:customStyle="1" w:styleId="106">
    <w:name w:val="Body text (4)"/>
    <w:basedOn w:val="1"/>
    <w:link w:val="105"/>
    <w:autoRedefine/>
    <w:qFormat/>
    <w:uiPriority w:val="0"/>
    <w:pPr>
      <w:shd w:val="clear" w:color="auto" w:fill="FFFFFF"/>
      <w:spacing w:before="60" w:line="317" w:lineRule="exact"/>
      <w:ind w:hanging="380"/>
      <w:jc w:val="left"/>
    </w:pPr>
    <w:rPr>
      <w:rFonts w:ascii="MingLiU" w:eastAsia="MingLiU"/>
      <w:spacing w:val="-10"/>
      <w:kern w:val="0"/>
      <w:sz w:val="18"/>
      <w:szCs w:val="18"/>
      <w:shd w:val="clear" w:color="auto" w:fill="FFFFFF"/>
      <w:lang w:eastAsia="en-US"/>
    </w:rPr>
  </w:style>
  <w:style w:type="character" w:customStyle="1" w:styleId="107">
    <w:name w:val="Body text (9)_"/>
    <w:link w:val="108"/>
    <w:autoRedefine/>
    <w:qFormat/>
    <w:uiPriority w:val="0"/>
    <w:rPr>
      <w:rFonts w:ascii="MingLiU" w:eastAsia="MingLiU"/>
      <w:spacing w:val="-10"/>
      <w:sz w:val="17"/>
      <w:szCs w:val="17"/>
      <w:shd w:val="clear" w:color="auto" w:fill="FFFFFF"/>
      <w:lang w:eastAsia="en-US"/>
    </w:rPr>
  </w:style>
  <w:style w:type="paragraph" w:customStyle="1" w:styleId="108">
    <w:name w:val="Body text (9)"/>
    <w:basedOn w:val="1"/>
    <w:link w:val="107"/>
    <w:autoRedefine/>
    <w:qFormat/>
    <w:uiPriority w:val="0"/>
    <w:pPr>
      <w:shd w:val="clear" w:color="auto" w:fill="FFFFFF"/>
      <w:spacing w:after="120" w:line="274" w:lineRule="exact"/>
    </w:pPr>
    <w:rPr>
      <w:rFonts w:ascii="MingLiU" w:eastAsia="MingLiU"/>
      <w:spacing w:val="-10"/>
      <w:kern w:val="0"/>
      <w:sz w:val="17"/>
      <w:szCs w:val="17"/>
      <w:shd w:val="clear" w:color="auto" w:fill="FFFFFF"/>
      <w:lang w:eastAsia="en-US"/>
    </w:rPr>
  </w:style>
  <w:style w:type="character" w:customStyle="1" w:styleId="109">
    <w:name w:val="Body text (11)_"/>
    <w:link w:val="110"/>
    <w:autoRedefine/>
    <w:qFormat/>
    <w:uiPriority w:val="0"/>
    <w:rPr>
      <w:rFonts w:ascii="宋体" w:hAnsi="宋体"/>
      <w:sz w:val="19"/>
      <w:szCs w:val="19"/>
      <w:shd w:val="clear" w:color="auto" w:fill="FFFFFF"/>
    </w:rPr>
  </w:style>
  <w:style w:type="paragraph" w:customStyle="1" w:styleId="110">
    <w:name w:val="Body text (11)"/>
    <w:basedOn w:val="1"/>
    <w:link w:val="109"/>
    <w:autoRedefine/>
    <w:qFormat/>
    <w:uiPriority w:val="0"/>
    <w:pPr>
      <w:shd w:val="clear" w:color="auto" w:fill="FFFFFF"/>
      <w:spacing w:line="307" w:lineRule="exact"/>
      <w:ind w:hanging="380"/>
      <w:jc w:val="distribute"/>
    </w:pPr>
    <w:rPr>
      <w:rFonts w:ascii="宋体" w:hAnsi="宋体"/>
      <w:kern w:val="0"/>
      <w:sz w:val="19"/>
      <w:szCs w:val="19"/>
      <w:shd w:val="clear" w:color="auto" w:fill="FFFFFF"/>
    </w:rPr>
  </w:style>
  <w:style w:type="character" w:customStyle="1" w:styleId="111">
    <w:name w:val="Body text (15)_"/>
    <w:link w:val="112"/>
    <w:autoRedefine/>
    <w:qFormat/>
    <w:uiPriority w:val="0"/>
    <w:rPr>
      <w:rFonts w:ascii="Gulim" w:eastAsia="Gulim"/>
      <w:spacing w:val="-10"/>
      <w:sz w:val="17"/>
      <w:szCs w:val="17"/>
      <w:shd w:val="clear" w:color="auto" w:fill="FFFFFF"/>
      <w:lang w:eastAsia="en-US"/>
    </w:rPr>
  </w:style>
  <w:style w:type="paragraph" w:customStyle="1" w:styleId="112">
    <w:name w:val="Body text (15)"/>
    <w:basedOn w:val="1"/>
    <w:link w:val="111"/>
    <w:autoRedefine/>
    <w:qFormat/>
    <w:uiPriority w:val="0"/>
    <w:pPr>
      <w:shd w:val="clear" w:color="auto" w:fill="FFFFFF"/>
      <w:spacing w:line="307" w:lineRule="exact"/>
    </w:pPr>
    <w:rPr>
      <w:rFonts w:ascii="Gulim" w:eastAsia="Gulim"/>
      <w:spacing w:val="-10"/>
      <w:kern w:val="0"/>
      <w:sz w:val="17"/>
      <w:szCs w:val="17"/>
      <w:shd w:val="clear" w:color="auto" w:fill="FFFFFF"/>
      <w:lang w:eastAsia="en-US"/>
    </w:rPr>
  </w:style>
  <w:style w:type="character" w:customStyle="1" w:styleId="113">
    <w:name w:val="Body text (5)_"/>
    <w:link w:val="114"/>
    <w:autoRedefine/>
    <w:qFormat/>
    <w:uiPriority w:val="0"/>
    <w:rPr>
      <w:rFonts w:ascii="宋体" w:hAnsi="宋体"/>
      <w:sz w:val="18"/>
      <w:szCs w:val="18"/>
      <w:shd w:val="clear" w:color="auto" w:fill="FFFFFF"/>
    </w:rPr>
  </w:style>
  <w:style w:type="paragraph" w:customStyle="1" w:styleId="114">
    <w:name w:val="Body text (5)"/>
    <w:basedOn w:val="1"/>
    <w:link w:val="113"/>
    <w:autoRedefine/>
    <w:qFormat/>
    <w:uiPriority w:val="0"/>
    <w:pPr>
      <w:shd w:val="clear" w:color="auto" w:fill="FFFFFF"/>
      <w:spacing w:line="312" w:lineRule="exact"/>
      <w:ind w:hanging="360"/>
      <w:jc w:val="left"/>
    </w:pPr>
    <w:rPr>
      <w:rFonts w:ascii="宋体" w:hAnsi="宋体"/>
      <w:kern w:val="0"/>
      <w:sz w:val="18"/>
      <w:szCs w:val="18"/>
      <w:shd w:val="clear" w:color="auto" w:fill="FFFFFF"/>
    </w:rPr>
  </w:style>
  <w:style w:type="character" w:customStyle="1" w:styleId="115">
    <w:name w:val="正文文本 (15)_"/>
    <w:link w:val="116"/>
    <w:autoRedefine/>
    <w:qFormat/>
    <w:uiPriority w:val="0"/>
    <w:rPr>
      <w:sz w:val="22"/>
      <w:szCs w:val="22"/>
      <w:shd w:val="clear" w:color="auto" w:fill="FFFFFF"/>
    </w:rPr>
  </w:style>
  <w:style w:type="paragraph" w:customStyle="1" w:styleId="116">
    <w:name w:val="正文文本 (15)"/>
    <w:basedOn w:val="1"/>
    <w:link w:val="115"/>
    <w:autoRedefine/>
    <w:qFormat/>
    <w:uiPriority w:val="0"/>
    <w:pPr>
      <w:widowControl/>
      <w:shd w:val="clear" w:color="auto" w:fill="FFFFFF"/>
      <w:spacing w:before="360" w:line="404" w:lineRule="exact"/>
      <w:ind w:hanging="340"/>
      <w:jc w:val="distribute"/>
    </w:pPr>
    <w:rPr>
      <w:kern w:val="0"/>
      <w:sz w:val="22"/>
      <w:shd w:val="clear" w:color="auto" w:fill="FFFFFF"/>
    </w:rPr>
  </w:style>
  <w:style w:type="character" w:customStyle="1" w:styleId="117">
    <w:name w:val="Body text_"/>
    <w:link w:val="118"/>
    <w:autoRedefine/>
    <w:qFormat/>
    <w:uiPriority w:val="0"/>
    <w:rPr>
      <w:rFonts w:ascii="宋体" w:hAnsi="宋体"/>
      <w:sz w:val="19"/>
      <w:szCs w:val="19"/>
      <w:shd w:val="clear" w:color="auto" w:fill="FFFFFF"/>
    </w:rPr>
  </w:style>
  <w:style w:type="paragraph" w:customStyle="1" w:styleId="118">
    <w:name w:val="Body text1"/>
    <w:basedOn w:val="1"/>
    <w:link w:val="117"/>
    <w:autoRedefine/>
    <w:qFormat/>
    <w:uiPriority w:val="0"/>
    <w:pPr>
      <w:shd w:val="clear" w:color="auto" w:fill="FFFFFF"/>
      <w:spacing w:before="60" w:after="60" w:line="240" w:lineRule="atLeast"/>
      <w:ind w:hanging="480"/>
      <w:jc w:val="distribute"/>
    </w:pPr>
    <w:rPr>
      <w:rFonts w:ascii="宋体" w:hAnsi="宋体"/>
      <w:kern w:val="0"/>
      <w:sz w:val="19"/>
      <w:szCs w:val="19"/>
      <w:shd w:val="clear" w:color="auto" w:fill="FFFFFF"/>
    </w:rPr>
  </w:style>
  <w:style w:type="character" w:customStyle="1" w:styleId="119">
    <w:name w:val="目录 (5) + 宋体1"/>
    <w:autoRedefine/>
    <w:qFormat/>
    <w:uiPriority w:val="0"/>
    <w:rPr>
      <w:rFonts w:ascii="宋体" w:hAnsi="宋体" w:eastAsia="宋体" w:cs="宋体"/>
      <w:sz w:val="22"/>
      <w:szCs w:val="22"/>
      <w:shd w:val="clear" w:color="auto" w:fill="FFFFFF"/>
      <w:lang w:bidi="ar-SA"/>
    </w:rPr>
  </w:style>
  <w:style w:type="character" w:customStyle="1" w:styleId="120">
    <w:name w:val="普通(网站) 字符"/>
    <w:autoRedefine/>
    <w:qFormat/>
    <w:uiPriority w:val="0"/>
    <w:rPr>
      <w:rFonts w:ascii="宋体" w:hAnsi="宋体" w:cs="宋体"/>
      <w:sz w:val="24"/>
      <w:szCs w:val="24"/>
    </w:rPr>
  </w:style>
  <w:style w:type="character" w:customStyle="1" w:styleId="121">
    <w:name w:val="纯文本 字符"/>
    <w:autoRedefine/>
    <w:qFormat/>
    <w:uiPriority w:val="0"/>
    <w:rPr>
      <w:rFonts w:ascii="宋体" w:hAnsi="Courier New" w:eastAsia="宋体" w:cs="Courier New"/>
      <w:kern w:val="2"/>
      <w:sz w:val="21"/>
      <w:szCs w:val="21"/>
      <w:lang w:val="en-US" w:eastAsia="zh-CN" w:bidi="ar-SA"/>
    </w:rPr>
  </w:style>
  <w:style w:type="character" w:customStyle="1" w:styleId="122">
    <w:name w:val="xb"/>
    <w:autoRedefine/>
    <w:qFormat/>
    <w:uiPriority w:val="0"/>
  </w:style>
  <w:style w:type="character" w:customStyle="1" w:styleId="123">
    <w:name w:val="sb"/>
    <w:autoRedefine/>
    <w:qFormat/>
    <w:uiPriority w:val="0"/>
  </w:style>
  <w:style w:type="character" w:customStyle="1" w:styleId="124">
    <w:name w:val="Body text (9) + SimSun"/>
    <w:autoRedefine/>
    <w:qFormat/>
    <w:uiPriority w:val="0"/>
    <w:rPr>
      <w:rFonts w:ascii="宋体" w:hAnsi="宋体" w:eastAsia="MingLiU" w:cs="宋体"/>
      <w:spacing w:val="0"/>
      <w:sz w:val="19"/>
      <w:szCs w:val="19"/>
      <w:shd w:val="clear" w:color="auto" w:fill="FFFFFF"/>
      <w:lang w:eastAsia="en-US"/>
    </w:rPr>
  </w:style>
  <w:style w:type="paragraph" w:customStyle="1" w:styleId="125">
    <w:name w:val="Char3"/>
    <w:basedOn w:val="1"/>
    <w:autoRedefine/>
    <w:qFormat/>
    <w:uiPriority w:val="0"/>
    <w:pPr>
      <w:widowControl/>
      <w:spacing w:line="300" w:lineRule="auto"/>
      <w:ind w:firstLine="200" w:firstLineChars="200"/>
    </w:pPr>
    <w:rPr>
      <w:rFonts w:ascii="Calibri" w:hAnsi="Calibri"/>
    </w:rPr>
  </w:style>
  <w:style w:type="paragraph" w:customStyle="1" w:styleId="126">
    <w:name w:val="正文_1"/>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27">
    <w:name w:val="Char31"/>
    <w:basedOn w:val="1"/>
    <w:autoRedefine/>
    <w:qFormat/>
    <w:uiPriority w:val="0"/>
    <w:pPr>
      <w:widowControl/>
      <w:spacing w:line="300" w:lineRule="auto"/>
      <w:ind w:firstLine="200" w:firstLineChars="200"/>
    </w:pPr>
    <w:rPr>
      <w:rFonts w:ascii="Calibri" w:hAnsi="Calibri"/>
    </w:rPr>
  </w:style>
  <w:style w:type="paragraph" w:customStyle="1" w:styleId="128">
    <w:name w:val="p19"/>
    <w:basedOn w:val="1"/>
    <w:autoRedefine/>
    <w:qFormat/>
    <w:uiPriority w:val="0"/>
    <w:pPr>
      <w:widowControl/>
    </w:pPr>
    <w:rPr>
      <w:rFonts w:ascii="Calibri" w:hAnsi="Calibri" w:cs="宋体"/>
      <w:kern w:val="0"/>
      <w:szCs w:val="21"/>
    </w:rPr>
  </w:style>
  <w:style w:type="character" w:customStyle="1" w:styleId="129">
    <w:name w:val="正文文本 (32)"/>
    <w:autoRedefine/>
    <w:qFormat/>
    <w:uiPriority w:val="0"/>
    <w:rPr>
      <w:sz w:val="17"/>
      <w:szCs w:val="17"/>
      <w:shd w:val="clear" w:color="auto" w:fill="FFFFFF"/>
      <w:lang w:bidi="ar-SA"/>
    </w:rPr>
  </w:style>
  <w:style w:type="character" w:customStyle="1" w:styleId="130">
    <w:name w:val="op_dict_text2"/>
    <w:autoRedefine/>
    <w:qFormat/>
    <w:uiPriority w:val="0"/>
  </w:style>
  <w:style w:type="character" w:customStyle="1" w:styleId="131">
    <w:name w:val="op_dict_text22"/>
    <w:autoRedefine/>
    <w:qFormat/>
    <w:uiPriority w:val="0"/>
  </w:style>
  <w:style w:type="character" w:customStyle="1" w:styleId="132">
    <w:name w:val="apple-converted-space"/>
    <w:autoRedefine/>
    <w:qFormat/>
    <w:uiPriority w:val="0"/>
  </w:style>
  <w:style w:type="character" w:customStyle="1" w:styleId="133">
    <w:name w:val="op_dict_text23"/>
    <w:autoRedefine/>
    <w:qFormat/>
    <w:uiPriority w:val="0"/>
  </w:style>
  <w:style w:type="character" w:customStyle="1" w:styleId="134">
    <w:name w:val="m1"/>
    <w:autoRedefine/>
    <w:qFormat/>
    <w:uiPriority w:val="0"/>
    <w:rPr>
      <w:color w:val="666666"/>
    </w:rPr>
  </w:style>
  <w:style w:type="paragraph" w:customStyle="1" w:styleId="135">
    <w:name w:val="Char Char Char Char Char Char"/>
    <w:basedOn w:val="1"/>
    <w:autoRedefine/>
    <w:qFormat/>
    <w:uiPriority w:val="0"/>
    <w:pPr>
      <w:widowControl/>
      <w:spacing w:line="300" w:lineRule="auto"/>
      <w:ind w:firstLine="200" w:firstLineChars="200"/>
    </w:pPr>
  </w:style>
  <w:style w:type="paragraph" w:customStyle="1" w:styleId="136">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37">
    <w:name w:val="Char2"/>
    <w:basedOn w:val="1"/>
    <w:autoRedefine/>
    <w:qFormat/>
    <w:uiPriority w:val="0"/>
    <w:pPr>
      <w:widowControl/>
      <w:spacing w:line="300" w:lineRule="auto"/>
      <w:ind w:firstLine="200" w:firstLineChars="200"/>
    </w:pPr>
    <w:rPr>
      <w:rFonts w:ascii="Verdana" w:hAnsi="Verdana"/>
      <w:kern w:val="0"/>
      <w:szCs w:val="20"/>
      <w:lang w:eastAsia="en-US"/>
    </w:rPr>
  </w:style>
  <w:style w:type="paragraph" w:customStyle="1" w:styleId="138">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9">
    <w:name w:val="正文_1_11"/>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0">
    <w:name w:val="def2"/>
    <w:autoRedefine/>
    <w:qFormat/>
    <w:uiPriority w:val="0"/>
  </w:style>
  <w:style w:type="character" w:customStyle="1" w:styleId="141">
    <w:name w:val="fontstyle01"/>
    <w:autoRedefine/>
    <w:qFormat/>
    <w:uiPriority w:val="0"/>
    <w:rPr>
      <w:rFonts w:hint="default" w:ascii="TimesNewRomanPSMT" w:hAnsi="TimesNewRomanPSMT"/>
      <w:color w:val="000000"/>
      <w:sz w:val="22"/>
      <w:szCs w:val="22"/>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4.bin"/><Relationship Id="rId98" Type="http://schemas.openxmlformats.org/officeDocument/2006/relationships/image" Target="media/image42.wmf"/><Relationship Id="rId97" Type="http://schemas.openxmlformats.org/officeDocument/2006/relationships/oleObject" Target="embeddings/oleObject53.bin"/><Relationship Id="rId96" Type="http://schemas.openxmlformats.org/officeDocument/2006/relationships/image" Target="media/image41.wmf"/><Relationship Id="rId95" Type="http://schemas.openxmlformats.org/officeDocument/2006/relationships/oleObject" Target="embeddings/oleObject52.bin"/><Relationship Id="rId94" Type="http://schemas.openxmlformats.org/officeDocument/2006/relationships/image" Target="media/image40.wmf"/><Relationship Id="rId93" Type="http://schemas.openxmlformats.org/officeDocument/2006/relationships/oleObject" Target="embeddings/oleObject51.bin"/><Relationship Id="rId92" Type="http://schemas.openxmlformats.org/officeDocument/2006/relationships/image" Target="media/image39.wmf"/><Relationship Id="rId91" Type="http://schemas.openxmlformats.org/officeDocument/2006/relationships/oleObject" Target="embeddings/oleObject50.bin"/><Relationship Id="rId90" Type="http://schemas.openxmlformats.org/officeDocument/2006/relationships/image" Target="media/image38.png"/><Relationship Id="rId9" Type="http://schemas.openxmlformats.org/officeDocument/2006/relationships/oleObject" Target="embeddings/oleObject2.bin"/><Relationship Id="rId89" Type="http://schemas.openxmlformats.org/officeDocument/2006/relationships/image" Target="media/image37.wmf"/><Relationship Id="rId88" Type="http://schemas.openxmlformats.org/officeDocument/2006/relationships/oleObject" Target="embeddings/oleObject49.bin"/><Relationship Id="rId87" Type="http://schemas.openxmlformats.org/officeDocument/2006/relationships/image" Target="media/image36.wmf"/><Relationship Id="rId86" Type="http://schemas.openxmlformats.org/officeDocument/2006/relationships/oleObject" Target="embeddings/oleObject48.bin"/><Relationship Id="rId85" Type="http://schemas.openxmlformats.org/officeDocument/2006/relationships/image" Target="media/image35.wmf"/><Relationship Id="rId84" Type="http://schemas.openxmlformats.org/officeDocument/2006/relationships/oleObject" Target="embeddings/oleObject47.bin"/><Relationship Id="rId83" Type="http://schemas.openxmlformats.org/officeDocument/2006/relationships/image" Target="media/image34.wmf"/><Relationship Id="rId82" Type="http://schemas.openxmlformats.org/officeDocument/2006/relationships/oleObject" Target="embeddings/oleObject46.bin"/><Relationship Id="rId81" Type="http://schemas.openxmlformats.org/officeDocument/2006/relationships/image" Target="media/image33.wmf"/><Relationship Id="rId80" Type="http://schemas.openxmlformats.org/officeDocument/2006/relationships/oleObject" Target="embeddings/oleObject45.bin"/><Relationship Id="rId8" Type="http://schemas.openxmlformats.org/officeDocument/2006/relationships/image" Target="media/image4.wmf"/><Relationship Id="rId79" Type="http://schemas.openxmlformats.org/officeDocument/2006/relationships/image" Target="media/image32.wmf"/><Relationship Id="rId78" Type="http://schemas.openxmlformats.org/officeDocument/2006/relationships/oleObject" Target="embeddings/oleObject44.bin"/><Relationship Id="rId77" Type="http://schemas.openxmlformats.org/officeDocument/2006/relationships/image" Target="media/image31.wmf"/><Relationship Id="rId76" Type="http://schemas.openxmlformats.org/officeDocument/2006/relationships/oleObject" Target="embeddings/oleObject43.bin"/><Relationship Id="rId75" Type="http://schemas.openxmlformats.org/officeDocument/2006/relationships/image" Target="media/image30.wmf"/><Relationship Id="rId74" Type="http://schemas.openxmlformats.org/officeDocument/2006/relationships/oleObject" Target="embeddings/oleObject42.bin"/><Relationship Id="rId73" Type="http://schemas.openxmlformats.org/officeDocument/2006/relationships/oleObject" Target="embeddings/oleObject41.bin"/><Relationship Id="rId72" Type="http://schemas.openxmlformats.org/officeDocument/2006/relationships/image" Target="media/image29.wmf"/><Relationship Id="rId71" Type="http://schemas.openxmlformats.org/officeDocument/2006/relationships/oleObject" Target="embeddings/oleObject40.bin"/><Relationship Id="rId70" Type="http://schemas.openxmlformats.org/officeDocument/2006/relationships/image" Target="media/image28.wmf"/><Relationship Id="rId7" Type="http://schemas.openxmlformats.org/officeDocument/2006/relationships/oleObject" Target="embeddings/oleObject1.bin"/><Relationship Id="rId69" Type="http://schemas.openxmlformats.org/officeDocument/2006/relationships/oleObject" Target="embeddings/oleObject39.bin"/><Relationship Id="rId68" Type="http://schemas.openxmlformats.org/officeDocument/2006/relationships/oleObject" Target="embeddings/oleObject38.bin"/><Relationship Id="rId67" Type="http://schemas.openxmlformats.org/officeDocument/2006/relationships/oleObject" Target="embeddings/oleObject37.bin"/><Relationship Id="rId66" Type="http://schemas.openxmlformats.org/officeDocument/2006/relationships/oleObject" Target="embeddings/oleObject36.bin"/><Relationship Id="rId65" Type="http://schemas.openxmlformats.org/officeDocument/2006/relationships/oleObject" Target="embeddings/oleObject35.bin"/><Relationship Id="rId64" Type="http://schemas.openxmlformats.org/officeDocument/2006/relationships/image" Target="media/image27.png"/><Relationship Id="rId63" Type="http://schemas.openxmlformats.org/officeDocument/2006/relationships/image" Target="media/image26.wmf"/><Relationship Id="rId62" Type="http://schemas.openxmlformats.org/officeDocument/2006/relationships/oleObject" Target="embeddings/oleObject34.bin"/><Relationship Id="rId61" Type="http://schemas.openxmlformats.org/officeDocument/2006/relationships/oleObject" Target="embeddings/oleObject33.bin"/><Relationship Id="rId60" Type="http://schemas.openxmlformats.org/officeDocument/2006/relationships/oleObject" Target="embeddings/oleObject32.bin"/><Relationship Id="rId6" Type="http://schemas.openxmlformats.org/officeDocument/2006/relationships/image" Target="media/image3.png"/><Relationship Id="rId59" Type="http://schemas.openxmlformats.org/officeDocument/2006/relationships/oleObject" Target="embeddings/oleObject31.bin"/><Relationship Id="rId58" Type="http://schemas.openxmlformats.org/officeDocument/2006/relationships/image" Target="media/image25.wmf"/><Relationship Id="rId57" Type="http://schemas.openxmlformats.org/officeDocument/2006/relationships/oleObject" Target="embeddings/oleObject30.bin"/><Relationship Id="rId56" Type="http://schemas.openxmlformats.org/officeDocument/2006/relationships/oleObject" Target="embeddings/oleObject29.bin"/><Relationship Id="rId55" Type="http://schemas.openxmlformats.org/officeDocument/2006/relationships/image" Target="media/image24.wmf"/><Relationship Id="rId54" Type="http://schemas.openxmlformats.org/officeDocument/2006/relationships/oleObject" Target="embeddings/oleObject28.bin"/><Relationship Id="rId53" Type="http://schemas.openxmlformats.org/officeDocument/2006/relationships/oleObject" Target="embeddings/oleObject27.bin"/><Relationship Id="rId52" Type="http://schemas.openxmlformats.org/officeDocument/2006/relationships/oleObject" Target="embeddings/oleObject26.bin"/><Relationship Id="rId516" Type="http://schemas.openxmlformats.org/officeDocument/2006/relationships/fontTable" Target="fontTable.xml"/><Relationship Id="rId515" Type="http://schemas.openxmlformats.org/officeDocument/2006/relationships/customXml" Target="../customXml/item1.xml"/><Relationship Id="rId514" Type="http://schemas.openxmlformats.org/officeDocument/2006/relationships/image" Target="media/image213.wmf"/><Relationship Id="rId513" Type="http://schemas.openxmlformats.org/officeDocument/2006/relationships/oleObject" Target="embeddings/oleObject298.bin"/><Relationship Id="rId512" Type="http://schemas.openxmlformats.org/officeDocument/2006/relationships/image" Target="media/image212.wmf"/><Relationship Id="rId511" Type="http://schemas.openxmlformats.org/officeDocument/2006/relationships/oleObject" Target="embeddings/oleObject297.bin"/><Relationship Id="rId510" Type="http://schemas.openxmlformats.org/officeDocument/2006/relationships/oleObject" Target="embeddings/oleObject296.bin"/><Relationship Id="rId51" Type="http://schemas.openxmlformats.org/officeDocument/2006/relationships/image" Target="media/image23.wmf"/><Relationship Id="rId509" Type="http://schemas.openxmlformats.org/officeDocument/2006/relationships/oleObject" Target="embeddings/oleObject295.bin"/><Relationship Id="rId508" Type="http://schemas.openxmlformats.org/officeDocument/2006/relationships/oleObject" Target="embeddings/oleObject294.bin"/><Relationship Id="rId507" Type="http://schemas.openxmlformats.org/officeDocument/2006/relationships/image" Target="media/image211.wmf"/><Relationship Id="rId506" Type="http://schemas.openxmlformats.org/officeDocument/2006/relationships/oleObject" Target="embeddings/oleObject293.bin"/><Relationship Id="rId505" Type="http://schemas.openxmlformats.org/officeDocument/2006/relationships/image" Target="media/image210.wmf"/><Relationship Id="rId504" Type="http://schemas.openxmlformats.org/officeDocument/2006/relationships/oleObject" Target="embeddings/oleObject292.bin"/><Relationship Id="rId503" Type="http://schemas.openxmlformats.org/officeDocument/2006/relationships/image" Target="media/image209.wmf"/><Relationship Id="rId502" Type="http://schemas.openxmlformats.org/officeDocument/2006/relationships/oleObject" Target="embeddings/oleObject291.bin"/><Relationship Id="rId501" Type="http://schemas.openxmlformats.org/officeDocument/2006/relationships/image" Target="media/image208.wmf"/><Relationship Id="rId500" Type="http://schemas.openxmlformats.org/officeDocument/2006/relationships/oleObject" Target="embeddings/oleObject290.bin"/><Relationship Id="rId50" Type="http://schemas.openxmlformats.org/officeDocument/2006/relationships/oleObject" Target="embeddings/oleObject25.bin"/><Relationship Id="rId5" Type="http://schemas.openxmlformats.org/officeDocument/2006/relationships/theme" Target="theme/theme1.xml"/><Relationship Id="rId499" Type="http://schemas.openxmlformats.org/officeDocument/2006/relationships/image" Target="media/image207.wmf"/><Relationship Id="rId498" Type="http://schemas.openxmlformats.org/officeDocument/2006/relationships/oleObject" Target="embeddings/oleObject289.bin"/><Relationship Id="rId497" Type="http://schemas.openxmlformats.org/officeDocument/2006/relationships/image" Target="media/image206.wmf"/><Relationship Id="rId496" Type="http://schemas.openxmlformats.org/officeDocument/2006/relationships/oleObject" Target="embeddings/oleObject288.bin"/><Relationship Id="rId495" Type="http://schemas.openxmlformats.org/officeDocument/2006/relationships/image" Target="media/image205.wmf"/><Relationship Id="rId494" Type="http://schemas.openxmlformats.org/officeDocument/2006/relationships/oleObject" Target="embeddings/oleObject287.bin"/><Relationship Id="rId493" Type="http://schemas.openxmlformats.org/officeDocument/2006/relationships/oleObject" Target="embeddings/oleObject286.bin"/><Relationship Id="rId492" Type="http://schemas.openxmlformats.org/officeDocument/2006/relationships/image" Target="media/image204.wmf"/><Relationship Id="rId491" Type="http://schemas.openxmlformats.org/officeDocument/2006/relationships/oleObject" Target="embeddings/oleObject285.bin"/><Relationship Id="rId490" Type="http://schemas.openxmlformats.org/officeDocument/2006/relationships/image" Target="media/image203.wmf"/><Relationship Id="rId49" Type="http://schemas.openxmlformats.org/officeDocument/2006/relationships/image" Target="media/image22.wmf"/><Relationship Id="rId489" Type="http://schemas.openxmlformats.org/officeDocument/2006/relationships/oleObject" Target="embeddings/oleObject284.bin"/><Relationship Id="rId488" Type="http://schemas.openxmlformats.org/officeDocument/2006/relationships/image" Target="media/image202.wmf"/><Relationship Id="rId487" Type="http://schemas.openxmlformats.org/officeDocument/2006/relationships/oleObject" Target="embeddings/oleObject283.bin"/><Relationship Id="rId486" Type="http://schemas.openxmlformats.org/officeDocument/2006/relationships/image" Target="media/image201.wmf"/><Relationship Id="rId485" Type="http://schemas.openxmlformats.org/officeDocument/2006/relationships/oleObject" Target="embeddings/oleObject282.bin"/><Relationship Id="rId484" Type="http://schemas.openxmlformats.org/officeDocument/2006/relationships/image" Target="media/image200.png"/><Relationship Id="rId483" Type="http://schemas.openxmlformats.org/officeDocument/2006/relationships/oleObject" Target="embeddings/oleObject281.bin"/><Relationship Id="rId482" Type="http://schemas.openxmlformats.org/officeDocument/2006/relationships/oleObject" Target="embeddings/oleObject280.bin"/><Relationship Id="rId481" Type="http://schemas.openxmlformats.org/officeDocument/2006/relationships/image" Target="media/image199.wmf"/><Relationship Id="rId480" Type="http://schemas.openxmlformats.org/officeDocument/2006/relationships/oleObject" Target="embeddings/oleObject279.bin"/><Relationship Id="rId48" Type="http://schemas.openxmlformats.org/officeDocument/2006/relationships/oleObject" Target="embeddings/oleObject24.bin"/><Relationship Id="rId479" Type="http://schemas.openxmlformats.org/officeDocument/2006/relationships/image" Target="media/image198.wmf"/><Relationship Id="rId478" Type="http://schemas.openxmlformats.org/officeDocument/2006/relationships/oleObject" Target="embeddings/oleObject278.bin"/><Relationship Id="rId477" Type="http://schemas.openxmlformats.org/officeDocument/2006/relationships/image" Target="media/image197.wmf"/><Relationship Id="rId476" Type="http://schemas.openxmlformats.org/officeDocument/2006/relationships/oleObject" Target="embeddings/oleObject277.bin"/><Relationship Id="rId475" Type="http://schemas.openxmlformats.org/officeDocument/2006/relationships/image" Target="media/image196.wmf"/><Relationship Id="rId474" Type="http://schemas.openxmlformats.org/officeDocument/2006/relationships/oleObject" Target="embeddings/oleObject276.bin"/><Relationship Id="rId473" Type="http://schemas.openxmlformats.org/officeDocument/2006/relationships/image" Target="media/image195.wmf"/><Relationship Id="rId472" Type="http://schemas.openxmlformats.org/officeDocument/2006/relationships/oleObject" Target="embeddings/oleObject275.bin"/><Relationship Id="rId471" Type="http://schemas.openxmlformats.org/officeDocument/2006/relationships/image" Target="media/image194.png"/><Relationship Id="rId470" Type="http://schemas.openxmlformats.org/officeDocument/2006/relationships/oleObject" Target="embeddings/oleObject274.bin"/><Relationship Id="rId47" Type="http://schemas.openxmlformats.org/officeDocument/2006/relationships/image" Target="media/image21.wmf"/><Relationship Id="rId469" Type="http://schemas.openxmlformats.org/officeDocument/2006/relationships/oleObject" Target="embeddings/oleObject273.bin"/><Relationship Id="rId468" Type="http://schemas.openxmlformats.org/officeDocument/2006/relationships/oleObject" Target="embeddings/oleObject272.bin"/><Relationship Id="rId467" Type="http://schemas.openxmlformats.org/officeDocument/2006/relationships/oleObject" Target="embeddings/oleObject271.bin"/><Relationship Id="rId466" Type="http://schemas.openxmlformats.org/officeDocument/2006/relationships/oleObject" Target="embeddings/oleObject270.bin"/><Relationship Id="rId465" Type="http://schemas.openxmlformats.org/officeDocument/2006/relationships/oleObject" Target="embeddings/oleObject269.bin"/><Relationship Id="rId464" Type="http://schemas.openxmlformats.org/officeDocument/2006/relationships/image" Target="media/image193.wmf"/><Relationship Id="rId463" Type="http://schemas.openxmlformats.org/officeDocument/2006/relationships/oleObject" Target="embeddings/oleObject268.bin"/><Relationship Id="rId462" Type="http://schemas.openxmlformats.org/officeDocument/2006/relationships/image" Target="media/image192.wmf"/><Relationship Id="rId461" Type="http://schemas.openxmlformats.org/officeDocument/2006/relationships/oleObject" Target="embeddings/oleObject267.bin"/><Relationship Id="rId460" Type="http://schemas.openxmlformats.org/officeDocument/2006/relationships/image" Target="media/image191.png"/><Relationship Id="rId46" Type="http://schemas.openxmlformats.org/officeDocument/2006/relationships/oleObject" Target="embeddings/oleObject23.bin"/><Relationship Id="rId459" Type="http://schemas.openxmlformats.org/officeDocument/2006/relationships/image" Target="media/image190.wmf"/><Relationship Id="rId458" Type="http://schemas.openxmlformats.org/officeDocument/2006/relationships/oleObject" Target="embeddings/oleObject266.bin"/><Relationship Id="rId457" Type="http://schemas.openxmlformats.org/officeDocument/2006/relationships/oleObject" Target="embeddings/oleObject265.bin"/><Relationship Id="rId456" Type="http://schemas.openxmlformats.org/officeDocument/2006/relationships/image" Target="media/image189.wmf"/><Relationship Id="rId455" Type="http://schemas.openxmlformats.org/officeDocument/2006/relationships/oleObject" Target="embeddings/oleObject264.bin"/><Relationship Id="rId454" Type="http://schemas.openxmlformats.org/officeDocument/2006/relationships/image" Target="media/image188.wmf"/><Relationship Id="rId453" Type="http://schemas.openxmlformats.org/officeDocument/2006/relationships/oleObject" Target="embeddings/oleObject263.bin"/><Relationship Id="rId452" Type="http://schemas.openxmlformats.org/officeDocument/2006/relationships/image" Target="media/image187.wmf"/><Relationship Id="rId451" Type="http://schemas.openxmlformats.org/officeDocument/2006/relationships/oleObject" Target="embeddings/oleObject262.bin"/><Relationship Id="rId450" Type="http://schemas.openxmlformats.org/officeDocument/2006/relationships/image" Target="media/image186.wmf"/><Relationship Id="rId45" Type="http://schemas.openxmlformats.org/officeDocument/2006/relationships/image" Target="media/image20.wmf"/><Relationship Id="rId449" Type="http://schemas.openxmlformats.org/officeDocument/2006/relationships/oleObject" Target="embeddings/oleObject261.bin"/><Relationship Id="rId448" Type="http://schemas.openxmlformats.org/officeDocument/2006/relationships/image" Target="media/image185.wmf"/><Relationship Id="rId447" Type="http://schemas.openxmlformats.org/officeDocument/2006/relationships/oleObject" Target="embeddings/oleObject260.bin"/><Relationship Id="rId446" Type="http://schemas.openxmlformats.org/officeDocument/2006/relationships/image" Target="media/image184.wmf"/><Relationship Id="rId445" Type="http://schemas.openxmlformats.org/officeDocument/2006/relationships/oleObject" Target="embeddings/oleObject259.bin"/><Relationship Id="rId444" Type="http://schemas.openxmlformats.org/officeDocument/2006/relationships/image" Target="media/image183.wmf"/><Relationship Id="rId443" Type="http://schemas.openxmlformats.org/officeDocument/2006/relationships/oleObject" Target="embeddings/oleObject258.bin"/><Relationship Id="rId442" Type="http://schemas.openxmlformats.org/officeDocument/2006/relationships/image" Target="media/image182.png"/><Relationship Id="rId441" Type="http://schemas.openxmlformats.org/officeDocument/2006/relationships/image" Target="media/image181.wmf"/><Relationship Id="rId440" Type="http://schemas.openxmlformats.org/officeDocument/2006/relationships/oleObject" Target="embeddings/oleObject257.bin"/><Relationship Id="rId44" Type="http://schemas.openxmlformats.org/officeDocument/2006/relationships/oleObject" Target="embeddings/oleObject22.bin"/><Relationship Id="rId439" Type="http://schemas.openxmlformats.org/officeDocument/2006/relationships/image" Target="media/image180.wmf"/><Relationship Id="rId438" Type="http://schemas.openxmlformats.org/officeDocument/2006/relationships/oleObject" Target="embeddings/oleObject256.bin"/><Relationship Id="rId437" Type="http://schemas.openxmlformats.org/officeDocument/2006/relationships/oleObject" Target="embeddings/oleObject255.bin"/><Relationship Id="rId436" Type="http://schemas.openxmlformats.org/officeDocument/2006/relationships/image" Target="media/image179.wmf"/><Relationship Id="rId435" Type="http://schemas.openxmlformats.org/officeDocument/2006/relationships/oleObject" Target="embeddings/oleObject254.bin"/><Relationship Id="rId434" Type="http://schemas.openxmlformats.org/officeDocument/2006/relationships/oleObject" Target="embeddings/oleObject253.bin"/><Relationship Id="rId433" Type="http://schemas.openxmlformats.org/officeDocument/2006/relationships/image" Target="media/image178.wmf"/><Relationship Id="rId432" Type="http://schemas.openxmlformats.org/officeDocument/2006/relationships/oleObject" Target="embeddings/oleObject252.bin"/><Relationship Id="rId431" Type="http://schemas.openxmlformats.org/officeDocument/2006/relationships/oleObject" Target="embeddings/oleObject251.bin"/><Relationship Id="rId430" Type="http://schemas.openxmlformats.org/officeDocument/2006/relationships/image" Target="media/image177.wmf"/><Relationship Id="rId43" Type="http://schemas.openxmlformats.org/officeDocument/2006/relationships/image" Target="media/image19.wmf"/><Relationship Id="rId429" Type="http://schemas.openxmlformats.org/officeDocument/2006/relationships/oleObject" Target="embeddings/oleObject250.bin"/><Relationship Id="rId428" Type="http://schemas.openxmlformats.org/officeDocument/2006/relationships/image" Target="media/image176.wmf"/><Relationship Id="rId427" Type="http://schemas.openxmlformats.org/officeDocument/2006/relationships/oleObject" Target="embeddings/oleObject249.bin"/><Relationship Id="rId426" Type="http://schemas.openxmlformats.org/officeDocument/2006/relationships/oleObject" Target="embeddings/oleObject248.bin"/><Relationship Id="rId425" Type="http://schemas.openxmlformats.org/officeDocument/2006/relationships/image" Target="media/image175.wmf"/><Relationship Id="rId424" Type="http://schemas.openxmlformats.org/officeDocument/2006/relationships/oleObject" Target="embeddings/oleObject247.bin"/><Relationship Id="rId423" Type="http://schemas.openxmlformats.org/officeDocument/2006/relationships/image" Target="media/image174.wmf"/><Relationship Id="rId422" Type="http://schemas.openxmlformats.org/officeDocument/2006/relationships/oleObject" Target="embeddings/oleObject246.bin"/><Relationship Id="rId421" Type="http://schemas.openxmlformats.org/officeDocument/2006/relationships/image" Target="media/image173.wmf"/><Relationship Id="rId420" Type="http://schemas.openxmlformats.org/officeDocument/2006/relationships/oleObject" Target="embeddings/oleObject245.bin"/><Relationship Id="rId42" Type="http://schemas.openxmlformats.org/officeDocument/2006/relationships/oleObject" Target="embeddings/oleObject21.bin"/><Relationship Id="rId419" Type="http://schemas.openxmlformats.org/officeDocument/2006/relationships/image" Target="media/image172.wmf"/><Relationship Id="rId418" Type="http://schemas.openxmlformats.org/officeDocument/2006/relationships/oleObject" Target="embeddings/oleObject244.bin"/><Relationship Id="rId417" Type="http://schemas.openxmlformats.org/officeDocument/2006/relationships/image" Target="media/image171.wmf"/><Relationship Id="rId416" Type="http://schemas.openxmlformats.org/officeDocument/2006/relationships/oleObject" Target="embeddings/oleObject243.bin"/><Relationship Id="rId415" Type="http://schemas.openxmlformats.org/officeDocument/2006/relationships/image" Target="media/image170.wmf"/><Relationship Id="rId414" Type="http://schemas.openxmlformats.org/officeDocument/2006/relationships/oleObject" Target="embeddings/oleObject242.bin"/><Relationship Id="rId413" Type="http://schemas.openxmlformats.org/officeDocument/2006/relationships/image" Target="media/image169.wmf"/><Relationship Id="rId412" Type="http://schemas.openxmlformats.org/officeDocument/2006/relationships/oleObject" Target="embeddings/oleObject241.bin"/><Relationship Id="rId411" Type="http://schemas.openxmlformats.org/officeDocument/2006/relationships/image" Target="media/image168.wmf"/><Relationship Id="rId410" Type="http://schemas.openxmlformats.org/officeDocument/2006/relationships/oleObject" Target="embeddings/oleObject240.bin"/><Relationship Id="rId41" Type="http://schemas.openxmlformats.org/officeDocument/2006/relationships/image" Target="media/image18.wmf"/><Relationship Id="rId409" Type="http://schemas.openxmlformats.org/officeDocument/2006/relationships/image" Target="media/image167.wmf"/><Relationship Id="rId408" Type="http://schemas.openxmlformats.org/officeDocument/2006/relationships/oleObject" Target="embeddings/oleObject239.bin"/><Relationship Id="rId407" Type="http://schemas.openxmlformats.org/officeDocument/2006/relationships/image" Target="media/image166.wmf"/><Relationship Id="rId406" Type="http://schemas.openxmlformats.org/officeDocument/2006/relationships/oleObject" Target="embeddings/oleObject238.bin"/><Relationship Id="rId405" Type="http://schemas.openxmlformats.org/officeDocument/2006/relationships/image" Target="media/image165.wmf"/><Relationship Id="rId404" Type="http://schemas.openxmlformats.org/officeDocument/2006/relationships/oleObject" Target="embeddings/oleObject237.bin"/><Relationship Id="rId403" Type="http://schemas.openxmlformats.org/officeDocument/2006/relationships/image" Target="media/image164.wmf"/><Relationship Id="rId402" Type="http://schemas.openxmlformats.org/officeDocument/2006/relationships/oleObject" Target="embeddings/oleObject236.bin"/><Relationship Id="rId401" Type="http://schemas.openxmlformats.org/officeDocument/2006/relationships/image" Target="media/image163.wmf"/><Relationship Id="rId400" Type="http://schemas.openxmlformats.org/officeDocument/2006/relationships/oleObject" Target="embeddings/oleObject235.bin"/><Relationship Id="rId40" Type="http://schemas.openxmlformats.org/officeDocument/2006/relationships/oleObject" Target="embeddings/oleObject20.bin"/><Relationship Id="rId4" Type="http://schemas.openxmlformats.org/officeDocument/2006/relationships/footer" Target="footer1.xml"/><Relationship Id="rId399" Type="http://schemas.openxmlformats.org/officeDocument/2006/relationships/image" Target="media/image162.wmf"/><Relationship Id="rId398" Type="http://schemas.openxmlformats.org/officeDocument/2006/relationships/oleObject" Target="embeddings/oleObject234.bin"/><Relationship Id="rId397" Type="http://schemas.openxmlformats.org/officeDocument/2006/relationships/image" Target="media/image161.wmf"/><Relationship Id="rId396" Type="http://schemas.openxmlformats.org/officeDocument/2006/relationships/oleObject" Target="embeddings/oleObject233.bin"/><Relationship Id="rId395" Type="http://schemas.openxmlformats.org/officeDocument/2006/relationships/image" Target="media/image160.wmf"/><Relationship Id="rId394" Type="http://schemas.openxmlformats.org/officeDocument/2006/relationships/oleObject" Target="embeddings/oleObject232.bin"/><Relationship Id="rId393" Type="http://schemas.openxmlformats.org/officeDocument/2006/relationships/image" Target="media/image159.wmf"/><Relationship Id="rId392" Type="http://schemas.openxmlformats.org/officeDocument/2006/relationships/oleObject" Target="embeddings/oleObject231.bin"/><Relationship Id="rId391" Type="http://schemas.openxmlformats.org/officeDocument/2006/relationships/image" Target="media/image158.png"/><Relationship Id="rId390" Type="http://schemas.openxmlformats.org/officeDocument/2006/relationships/image" Target="media/image157.wmf"/><Relationship Id="rId39" Type="http://schemas.openxmlformats.org/officeDocument/2006/relationships/image" Target="media/image17.wmf"/><Relationship Id="rId389" Type="http://schemas.openxmlformats.org/officeDocument/2006/relationships/oleObject" Target="embeddings/oleObject230.bin"/><Relationship Id="rId388" Type="http://schemas.openxmlformats.org/officeDocument/2006/relationships/image" Target="media/image156.wmf"/><Relationship Id="rId387" Type="http://schemas.openxmlformats.org/officeDocument/2006/relationships/oleObject" Target="embeddings/oleObject229.bin"/><Relationship Id="rId386" Type="http://schemas.openxmlformats.org/officeDocument/2006/relationships/image" Target="media/image155.wmf"/><Relationship Id="rId385" Type="http://schemas.openxmlformats.org/officeDocument/2006/relationships/oleObject" Target="embeddings/oleObject228.bin"/><Relationship Id="rId384" Type="http://schemas.openxmlformats.org/officeDocument/2006/relationships/image" Target="media/image154.wmf"/><Relationship Id="rId383" Type="http://schemas.openxmlformats.org/officeDocument/2006/relationships/oleObject" Target="embeddings/oleObject227.bin"/><Relationship Id="rId382" Type="http://schemas.openxmlformats.org/officeDocument/2006/relationships/oleObject" Target="embeddings/oleObject226.bin"/><Relationship Id="rId381" Type="http://schemas.openxmlformats.org/officeDocument/2006/relationships/image" Target="media/image153.wmf"/><Relationship Id="rId380" Type="http://schemas.openxmlformats.org/officeDocument/2006/relationships/oleObject" Target="embeddings/oleObject225.bin"/><Relationship Id="rId38" Type="http://schemas.openxmlformats.org/officeDocument/2006/relationships/oleObject" Target="embeddings/oleObject19.bin"/><Relationship Id="rId379" Type="http://schemas.openxmlformats.org/officeDocument/2006/relationships/image" Target="media/image152.wmf"/><Relationship Id="rId378" Type="http://schemas.openxmlformats.org/officeDocument/2006/relationships/oleObject" Target="embeddings/oleObject224.bin"/><Relationship Id="rId377" Type="http://schemas.openxmlformats.org/officeDocument/2006/relationships/image" Target="media/image151.png"/><Relationship Id="rId376" Type="http://schemas.openxmlformats.org/officeDocument/2006/relationships/oleObject" Target="embeddings/oleObject223.bin"/><Relationship Id="rId375" Type="http://schemas.openxmlformats.org/officeDocument/2006/relationships/image" Target="media/image150.wmf"/><Relationship Id="rId374" Type="http://schemas.openxmlformats.org/officeDocument/2006/relationships/oleObject" Target="embeddings/oleObject222.bin"/><Relationship Id="rId373" Type="http://schemas.openxmlformats.org/officeDocument/2006/relationships/image" Target="media/image149.wmf"/><Relationship Id="rId372" Type="http://schemas.openxmlformats.org/officeDocument/2006/relationships/oleObject" Target="embeddings/oleObject221.bin"/><Relationship Id="rId371" Type="http://schemas.openxmlformats.org/officeDocument/2006/relationships/image" Target="media/image148.wmf"/><Relationship Id="rId370" Type="http://schemas.openxmlformats.org/officeDocument/2006/relationships/oleObject" Target="embeddings/oleObject220.bin"/><Relationship Id="rId37" Type="http://schemas.openxmlformats.org/officeDocument/2006/relationships/oleObject" Target="embeddings/oleObject18.bin"/><Relationship Id="rId369" Type="http://schemas.openxmlformats.org/officeDocument/2006/relationships/image" Target="media/image147.wmf"/><Relationship Id="rId368" Type="http://schemas.openxmlformats.org/officeDocument/2006/relationships/oleObject" Target="embeddings/oleObject219.bin"/><Relationship Id="rId367" Type="http://schemas.openxmlformats.org/officeDocument/2006/relationships/image" Target="media/image146.wmf"/><Relationship Id="rId366" Type="http://schemas.openxmlformats.org/officeDocument/2006/relationships/oleObject" Target="embeddings/oleObject218.bin"/><Relationship Id="rId365" Type="http://schemas.openxmlformats.org/officeDocument/2006/relationships/image" Target="media/image145.wmf"/><Relationship Id="rId364" Type="http://schemas.openxmlformats.org/officeDocument/2006/relationships/oleObject" Target="embeddings/oleObject217.bin"/><Relationship Id="rId363" Type="http://schemas.openxmlformats.org/officeDocument/2006/relationships/image" Target="media/image144.wmf"/><Relationship Id="rId362" Type="http://schemas.openxmlformats.org/officeDocument/2006/relationships/oleObject" Target="embeddings/oleObject216.bin"/><Relationship Id="rId361" Type="http://schemas.openxmlformats.org/officeDocument/2006/relationships/image" Target="media/image143.wmf"/><Relationship Id="rId360" Type="http://schemas.openxmlformats.org/officeDocument/2006/relationships/oleObject" Target="embeddings/oleObject215.bin"/><Relationship Id="rId36" Type="http://schemas.openxmlformats.org/officeDocument/2006/relationships/image" Target="media/image16.wmf"/><Relationship Id="rId359" Type="http://schemas.openxmlformats.org/officeDocument/2006/relationships/image" Target="media/image142.wmf"/><Relationship Id="rId358" Type="http://schemas.openxmlformats.org/officeDocument/2006/relationships/oleObject" Target="embeddings/oleObject214.bin"/><Relationship Id="rId357" Type="http://schemas.openxmlformats.org/officeDocument/2006/relationships/image" Target="media/image141.wmf"/><Relationship Id="rId356" Type="http://schemas.openxmlformats.org/officeDocument/2006/relationships/oleObject" Target="embeddings/oleObject213.bin"/><Relationship Id="rId355" Type="http://schemas.openxmlformats.org/officeDocument/2006/relationships/image" Target="media/image140.wmf"/><Relationship Id="rId354" Type="http://schemas.openxmlformats.org/officeDocument/2006/relationships/oleObject" Target="embeddings/oleObject212.bin"/><Relationship Id="rId353" Type="http://schemas.openxmlformats.org/officeDocument/2006/relationships/image" Target="media/image139.wmf"/><Relationship Id="rId352" Type="http://schemas.openxmlformats.org/officeDocument/2006/relationships/oleObject" Target="embeddings/oleObject211.bin"/><Relationship Id="rId351" Type="http://schemas.openxmlformats.org/officeDocument/2006/relationships/image" Target="media/image138.wmf"/><Relationship Id="rId350" Type="http://schemas.openxmlformats.org/officeDocument/2006/relationships/oleObject" Target="embeddings/oleObject210.bin"/><Relationship Id="rId35" Type="http://schemas.openxmlformats.org/officeDocument/2006/relationships/oleObject" Target="embeddings/oleObject17.bin"/><Relationship Id="rId349" Type="http://schemas.openxmlformats.org/officeDocument/2006/relationships/image" Target="media/image137.wmf"/><Relationship Id="rId348" Type="http://schemas.openxmlformats.org/officeDocument/2006/relationships/oleObject" Target="embeddings/oleObject209.bin"/><Relationship Id="rId347" Type="http://schemas.openxmlformats.org/officeDocument/2006/relationships/image" Target="media/image136.wmf"/><Relationship Id="rId346" Type="http://schemas.openxmlformats.org/officeDocument/2006/relationships/oleObject" Target="embeddings/oleObject208.bin"/><Relationship Id="rId345" Type="http://schemas.openxmlformats.org/officeDocument/2006/relationships/oleObject" Target="embeddings/oleObject207.bin"/><Relationship Id="rId344" Type="http://schemas.openxmlformats.org/officeDocument/2006/relationships/image" Target="media/image135.wmf"/><Relationship Id="rId343" Type="http://schemas.openxmlformats.org/officeDocument/2006/relationships/oleObject" Target="embeddings/oleObject206.bin"/><Relationship Id="rId342" Type="http://schemas.openxmlformats.org/officeDocument/2006/relationships/oleObject" Target="embeddings/oleObject205.bin"/><Relationship Id="rId341" Type="http://schemas.openxmlformats.org/officeDocument/2006/relationships/oleObject" Target="embeddings/oleObject204.bin"/><Relationship Id="rId340" Type="http://schemas.openxmlformats.org/officeDocument/2006/relationships/oleObject" Target="embeddings/oleObject203.bin"/><Relationship Id="rId34" Type="http://schemas.openxmlformats.org/officeDocument/2006/relationships/image" Target="media/image15.wmf"/><Relationship Id="rId339" Type="http://schemas.openxmlformats.org/officeDocument/2006/relationships/oleObject" Target="embeddings/oleObject202.bin"/><Relationship Id="rId338" Type="http://schemas.openxmlformats.org/officeDocument/2006/relationships/oleObject" Target="embeddings/oleObject201.bin"/><Relationship Id="rId337" Type="http://schemas.openxmlformats.org/officeDocument/2006/relationships/oleObject" Target="embeddings/oleObject200.bin"/><Relationship Id="rId336" Type="http://schemas.openxmlformats.org/officeDocument/2006/relationships/oleObject" Target="embeddings/oleObject199.bin"/><Relationship Id="rId335" Type="http://schemas.openxmlformats.org/officeDocument/2006/relationships/oleObject" Target="embeddings/oleObject198.bin"/><Relationship Id="rId334" Type="http://schemas.openxmlformats.org/officeDocument/2006/relationships/oleObject" Target="embeddings/oleObject197.bin"/><Relationship Id="rId333" Type="http://schemas.openxmlformats.org/officeDocument/2006/relationships/oleObject" Target="embeddings/oleObject196.bin"/><Relationship Id="rId332" Type="http://schemas.openxmlformats.org/officeDocument/2006/relationships/oleObject" Target="embeddings/oleObject195.bin"/><Relationship Id="rId331" Type="http://schemas.openxmlformats.org/officeDocument/2006/relationships/oleObject" Target="embeddings/oleObject194.bin"/><Relationship Id="rId330" Type="http://schemas.openxmlformats.org/officeDocument/2006/relationships/oleObject" Target="embeddings/oleObject193.bin"/><Relationship Id="rId33" Type="http://schemas.openxmlformats.org/officeDocument/2006/relationships/oleObject" Target="embeddings/oleObject16.bin"/><Relationship Id="rId329" Type="http://schemas.openxmlformats.org/officeDocument/2006/relationships/oleObject" Target="embeddings/oleObject192.bin"/><Relationship Id="rId328" Type="http://schemas.openxmlformats.org/officeDocument/2006/relationships/image" Target="media/image134.wmf"/><Relationship Id="rId327" Type="http://schemas.openxmlformats.org/officeDocument/2006/relationships/oleObject" Target="embeddings/oleObject191.bin"/><Relationship Id="rId326" Type="http://schemas.openxmlformats.org/officeDocument/2006/relationships/image" Target="media/image133.wmf"/><Relationship Id="rId325" Type="http://schemas.openxmlformats.org/officeDocument/2006/relationships/oleObject" Target="embeddings/oleObject190.bin"/><Relationship Id="rId324" Type="http://schemas.openxmlformats.org/officeDocument/2006/relationships/image" Target="media/image132.wmf"/><Relationship Id="rId323" Type="http://schemas.openxmlformats.org/officeDocument/2006/relationships/oleObject" Target="embeddings/oleObject189.bin"/><Relationship Id="rId322" Type="http://schemas.openxmlformats.org/officeDocument/2006/relationships/image" Target="media/image131.wmf"/><Relationship Id="rId321" Type="http://schemas.openxmlformats.org/officeDocument/2006/relationships/oleObject" Target="embeddings/oleObject188.bin"/><Relationship Id="rId320" Type="http://schemas.openxmlformats.org/officeDocument/2006/relationships/oleObject" Target="embeddings/oleObject187.bin"/><Relationship Id="rId32" Type="http://schemas.openxmlformats.org/officeDocument/2006/relationships/oleObject" Target="embeddings/oleObject15.bin"/><Relationship Id="rId319" Type="http://schemas.openxmlformats.org/officeDocument/2006/relationships/image" Target="media/image130.wmf"/><Relationship Id="rId318" Type="http://schemas.openxmlformats.org/officeDocument/2006/relationships/oleObject" Target="embeddings/oleObject186.bin"/><Relationship Id="rId317" Type="http://schemas.openxmlformats.org/officeDocument/2006/relationships/image" Target="media/image129.wmf"/><Relationship Id="rId316" Type="http://schemas.openxmlformats.org/officeDocument/2006/relationships/oleObject" Target="embeddings/oleObject185.bin"/><Relationship Id="rId315" Type="http://schemas.openxmlformats.org/officeDocument/2006/relationships/oleObject" Target="embeddings/oleObject184.bin"/><Relationship Id="rId314" Type="http://schemas.openxmlformats.org/officeDocument/2006/relationships/image" Target="media/image128.wmf"/><Relationship Id="rId313" Type="http://schemas.openxmlformats.org/officeDocument/2006/relationships/oleObject" Target="embeddings/oleObject183.bin"/><Relationship Id="rId312" Type="http://schemas.openxmlformats.org/officeDocument/2006/relationships/image" Target="media/image127.wmf"/><Relationship Id="rId311" Type="http://schemas.openxmlformats.org/officeDocument/2006/relationships/oleObject" Target="embeddings/oleObject182.bin"/><Relationship Id="rId310" Type="http://schemas.openxmlformats.org/officeDocument/2006/relationships/image" Target="media/image126.wmf"/><Relationship Id="rId31" Type="http://schemas.openxmlformats.org/officeDocument/2006/relationships/oleObject" Target="embeddings/oleObject14.bin"/><Relationship Id="rId309" Type="http://schemas.openxmlformats.org/officeDocument/2006/relationships/oleObject" Target="embeddings/oleObject181.bin"/><Relationship Id="rId308" Type="http://schemas.openxmlformats.org/officeDocument/2006/relationships/oleObject" Target="embeddings/oleObject180.bin"/><Relationship Id="rId307" Type="http://schemas.openxmlformats.org/officeDocument/2006/relationships/oleObject" Target="embeddings/oleObject179.bin"/><Relationship Id="rId306" Type="http://schemas.openxmlformats.org/officeDocument/2006/relationships/oleObject" Target="embeddings/oleObject178.bin"/><Relationship Id="rId305" Type="http://schemas.openxmlformats.org/officeDocument/2006/relationships/oleObject" Target="embeddings/oleObject177.bin"/><Relationship Id="rId304" Type="http://schemas.openxmlformats.org/officeDocument/2006/relationships/oleObject" Target="embeddings/oleObject176.bin"/><Relationship Id="rId303" Type="http://schemas.openxmlformats.org/officeDocument/2006/relationships/oleObject" Target="embeddings/oleObject175.bin"/><Relationship Id="rId302" Type="http://schemas.openxmlformats.org/officeDocument/2006/relationships/oleObject" Target="embeddings/oleObject174.bin"/><Relationship Id="rId301" Type="http://schemas.openxmlformats.org/officeDocument/2006/relationships/oleObject" Target="embeddings/oleObject173.bin"/><Relationship Id="rId300" Type="http://schemas.openxmlformats.org/officeDocument/2006/relationships/oleObject" Target="embeddings/oleObject172.bin"/><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oleObject" Target="embeddings/oleObject171.bin"/><Relationship Id="rId298" Type="http://schemas.openxmlformats.org/officeDocument/2006/relationships/oleObject" Target="embeddings/oleObject170.bin"/><Relationship Id="rId297" Type="http://schemas.openxmlformats.org/officeDocument/2006/relationships/oleObject" Target="embeddings/oleObject169.bin"/><Relationship Id="rId296" Type="http://schemas.openxmlformats.org/officeDocument/2006/relationships/image" Target="media/image125.wmf"/><Relationship Id="rId295" Type="http://schemas.openxmlformats.org/officeDocument/2006/relationships/oleObject" Target="embeddings/oleObject168.bin"/><Relationship Id="rId294" Type="http://schemas.openxmlformats.org/officeDocument/2006/relationships/oleObject" Target="embeddings/oleObject167.bin"/><Relationship Id="rId293" Type="http://schemas.openxmlformats.org/officeDocument/2006/relationships/image" Target="media/image124.wmf"/><Relationship Id="rId292" Type="http://schemas.openxmlformats.org/officeDocument/2006/relationships/oleObject" Target="embeddings/oleObject166.bin"/><Relationship Id="rId291" Type="http://schemas.openxmlformats.org/officeDocument/2006/relationships/oleObject" Target="embeddings/oleObject165.bin"/><Relationship Id="rId290" Type="http://schemas.openxmlformats.org/officeDocument/2006/relationships/oleObject" Target="embeddings/oleObject164.bin"/><Relationship Id="rId29" Type="http://schemas.openxmlformats.org/officeDocument/2006/relationships/oleObject" Target="embeddings/oleObject13.bin"/><Relationship Id="rId289" Type="http://schemas.openxmlformats.org/officeDocument/2006/relationships/oleObject" Target="embeddings/oleObject163.bin"/><Relationship Id="rId288" Type="http://schemas.openxmlformats.org/officeDocument/2006/relationships/image" Target="media/image123.wmf"/><Relationship Id="rId287" Type="http://schemas.openxmlformats.org/officeDocument/2006/relationships/oleObject" Target="embeddings/oleObject162.bin"/><Relationship Id="rId286" Type="http://schemas.openxmlformats.org/officeDocument/2006/relationships/oleObject" Target="embeddings/oleObject161.bin"/><Relationship Id="rId285" Type="http://schemas.openxmlformats.org/officeDocument/2006/relationships/image" Target="media/image122.wmf"/><Relationship Id="rId284" Type="http://schemas.openxmlformats.org/officeDocument/2006/relationships/oleObject" Target="embeddings/oleObject160.bin"/><Relationship Id="rId283" Type="http://schemas.openxmlformats.org/officeDocument/2006/relationships/oleObject" Target="embeddings/oleObject159.bin"/><Relationship Id="rId282" Type="http://schemas.openxmlformats.org/officeDocument/2006/relationships/image" Target="media/image121.wmf"/><Relationship Id="rId281" Type="http://schemas.openxmlformats.org/officeDocument/2006/relationships/oleObject" Target="embeddings/oleObject158.bin"/><Relationship Id="rId280" Type="http://schemas.openxmlformats.org/officeDocument/2006/relationships/image" Target="media/image120.wmf"/><Relationship Id="rId28" Type="http://schemas.openxmlformats.org/officeDocument/2006/relationships/image" Target="media/image13.wmf"/><Relationship Id="rId279" Type="http://schemas.openxmlformats.org/officeDocument/2006/relationships/oleObject" Target="embeddings/oleObject157.bin"/><Relationship Id="rId278" Type="http://schemas.openxmlformats.org/officeDocument/2006/relationships/oleObject" Target="embeddings/oleObject156.bin"/><Relationship Id="rId277" Type="http://schemas.openxmlformats.org/officeDocument/2006/relationships/oleObject" Target="embeddings/oleObject155.bin"/><Relationship Id="rId276" Type="http://schemas.openxmlformats.org/officeDocument/2006/relationships/oleObject" Target="embeddings/oleObject154.bin"/><Relationship Id="rId275" Type="http://schemas.openxmlformats.org/officeDocument/2006/relationships/image" Target="media/image119.wmf"/><Relationship Id="rId274" Type="http://schemas.openxmlformats.org/officeDocument/2006/relationships/oleObject" Target="embeddings/oleObject153.bin"/><Relationship Id="rId273" Type="http://schemas.openxmlformats.org/officeDocument/2006/relationships/image" Target="media/image118.wmf"/><Relationship Id="rId272" Type="http://schemas.openxmlformats.org/officeDocument/2006/relationships/oleObject" Target="embeddings/oleObject152.bin"/><Relationship Id="rId271" Type="http://schemas.openxmlformats.org/officeDocument/2006/relationships/image" Target="media/image117.wmf"/><Relationship Id="rId270" Type="http://schemas.openxmlformats.org/officeDocument/2006/relationships/oleObject" Target="embeddings/oleObject151.bin"/><Relationship Id="rId27" Type="http://schemas.openxmlformats.org/officeDocument/2006/relationships/oleObject" Target="embeddings/oleObject12.bin"/><Relationship Id="rId269" Type="http://schemas.openxmlformats.org/officeDocument/2006/relationships/oleObject" Target="embeddings/oleObject150.bin"/><Relationship Id="rId268" Type="http://schemas.openxmlformats.org/officeDocument/2006/relationships/oleObject" Target="embeddings/oleObject149.bin"/><Relationship Id="rId267" Type="http://schemas.openxmlformats.org/officeDocument/2006/relationships/image" Target="media/image116.wmf"/><Relationship Id="rId266" Type="http://schemas.openxmlformats.org/officeDocument/2006/relationships/oleObject" Target="embeddings/oleObject148.bin"/><Relationship Id="rId265" Type="http://schemas.openxmlformats.org/officeDocument/2006/relationships/image" Target="media/image115.wmf"/><Relationship Id="rId264" Type="http://schemas.openxmlformats.org/officeDocument/2006/relationships/oleObject" Target="embeddings/oleObject147.bin"/><Relationship Id="rId263" Type="http://schemas.openxmlformats.org/officeDocument/2006/relationships/image" Target="media/image114.wmf"/><Relationship Id="rId262" Type="http://schemas.openxmlformats.org/officeDocument/2006/relationships/oleObject" Target="embeddings/oleObject146.bin"/><Relationship Id="rId261" Type="http://schemas.openxmlformats.org/officeDocument/2006/relationships/image" Target="media/image113.wmf"/><Relationship Id="rId260" Type="http://schemas.openxmlformats.org/officeDocument/2006/relationships/oleObject" Target="embeddings/oleObject145.bin"/><Relationship Id="rId26" Type="http://schemas.openxmlformats.org/officeDocument/2006/relationships/oleObject" Target="embeddings/oleObject11.bin"/><Relationship Id="rId259" Type="http://schemas.openxmlformats.org/officeDocument/2006/relationships/image" Target="media/image112.wmf"/><Relationship Id="rId258" Type="http://schemas.openxmlformats.org/officeDocument/2006/relationships/oleObject" Target="embeddings/oleObject144.bin"/><Relationship Id="rId257" Type="http://schemas.openxmlformats.org/officeDocument/2006/relationships/image" Target="media/image111.wmf"/><Relationship Id="rId256" Type="http://schemas.openxmlformats.org/officeDocument/2006/relationships/oleObject" Target="embeddings/oleObject143.bin"/><Relationship Id="rId255" Type="http://schemas.openxmlformats.org/officeDocument/2006/relationships/image" Target="media/image110.wmf"/><Relationship Id="rId254" Type="http://schemas.openxmlformats.org/officeDocument/2006/relationships/oleObject" Target="embeddings/oleObject142.bin"/><Relationship Id="rId253" Type="http://schemas.openxmlformats.org/officeDocument/2006/relationships/image" Target="media/image109.wmf"/><Relationship Id="rId252" Type="http://schemas.openxmlformats.org/officeDocument/2006/relationships/oleObject" Target="embeddings/oleObject141.bin"/><Relationship Id="rId251" Type="http://schemas.openxmlformats.org/officeDocument/2006/relationships/image" Target="media/image108.wmf"/><Relationship Id="rId250" Type="http://schemas.openxmlformats.org/officeDocument/2006/relationships/oleObject" Target="embeddings/oleObject140.bin"/><Relationship Id="rId25" Type="http://schemas.openxmlformats.org/officeDocument/2006/relationships/image" Target="media/image12.wmf"/><Relationship Id="rId249" Type="http://schemas.openxmlformats.org/officeDocument/2006/relationships/image" Target="media/image107.wmf"/><Relationship Id="rId248" Type="http://schemas.openxmlformats.org/officeDocument/2006/relationships/oleObject" Target="embeddings/oleObject139.bin"/><Relationship Id="rId247" Type="http://schemas.openxmlformats.org/officeDocument/2006/relationships/image" Target="media/image106.wmf"/><Relationship Id="rId246" Type="http://schemas.openxmlformats.org/officeDocument/2006/relationships/oleObject" Target="embeddings/oleObject138.bin"/><Relationship Id="rId245" Type="http://schemas.openxmlformats.org/officeDocument/2006/relationships/image" Target="media/image105.wmf"/><Relationship Id="rId244" Type="http://schemas.openxmlformats.org/officeDocument/2006/relationships/oleObject" Target="embeddings/oleObject137.bin"/><Relationship Id="rId243" Type="http://schemas.openxmlformats.org/officeDocument/2006/relationships/image" Target="media/image104.wmf"/><Relationship Id="rId242" Type="http://schemas.openxmlformats.org/officeDocument/2006/relationships/oleObject" Target="embeddings/oleObject136.bin"/><Relationship Id="rId241" Type="http://schemas.openxmlformats.org/officeDocument/2006/relationships/image" Target="media/image103.wmf"/><Relationship Id="rId240" Type="http://schemas.openxmlformats.org/officeDocument/2006/relationships/oleObject" Target="embeddings/oleObject135.bin"/><Relationship Id="rId24" Type="http://schemas.openxmlformats.org/officeDocument/2006/relationships/oleObject" Target="embeddings/oleObject10.bin"/><Relationship Id="rId239" Type="http://schemas.openxmlformats.org/officeDocument/2006/relationships/image" Target="media/image102.png"/><Relationship Id="rId238" Type="http://schemas.openxmlformats.org/officeDocument/2006/relationships/oleObject" Target="embeddings/oleObject134.bin"/><Relationship Id="rId237" Type="http://schemas.openxmlformats.org/officeDocument/2006/relationships/oleObject" Target="embeddings/oleObject133.bin"/><Relationship Id="rId236" Type="http://schemas.openxmlformats.org/officeDocument/2006/relationships/image" Target="media/image101.wmf"/><Relationship Id="rId235" Type="http://schemas.openxmlformats.org/officeDocument/2006/relationships/oleObject" Target="embeddings/oleObject132.bin"/><Relationship Id="rId234" Type="http://schemas.openxmlformats.org/officeDocument/2006/relationships/image" Target="media/image100.wmf"/><Relationship Id="rId233" Type="http://schemas.openxmlformats.org/officeDocument/2006/relationships/oleObject" Target="embeddings/oleObject131.bin"/><Relationship Id="rId232" Type="http://schemas.openxmlformats.org/officeDocument/2006/relationships/image" Target="media/image99.wmf"/><Relationship Id="rId231" Type="http://schemas.openxmlformats.org/officeDocument/2006/relationships/oleObject" Target="embeddings/oleObject130.bin"/><Relationship Id="rId230" Type="http://schemas.openxmlformats.org/officeDocument/2006/relationships/image" Target="media/image98.wmf"/><Relationship Id="rId23" Type="http://schemas.openxmlformats.org/officeDocument/2006/relationships/image" Target="media/image11.wmf"/><Relationship Id="rId229" Type="http://schemas.openxmlformats.org/officeDocument/2006/relationships/oleObject" Target="embeddings/oleObject129.bin"/><Relationship Id="rId228" Type="http://schemas.openxmlformats.org/officeDocument/2006/relationships/image" Target="media/image97.wmf"/><Relationship Id="rId227" Type="http://schemas.openxmlformats.org/officeDocument/2006/relationships/oleObject" Target="embeddings/oleObject128.bin"/><Relationship Id="rId226" Type="http://schemas.openxmlformats.org/officeDocument/2006/relationships/image" Target="media/image96.wmf"/><Relationship Id="rId225" Type="http://schemas.openxmlformats.org/officeDocument/2006/relationships/oleObject" Target="embeddings/oleObject127.bin"/><Relationship Id="rId224" Type="http://schemas.openxmlformats.org/officeDocument/2006/relationships/image" Target="media/image95.wmf"/><Relationship Id="rId223" Type="http://schemas.openxmlformats.org/officeDocument/2006/relationships/oleObject" Target="embeddings/oleObject126.bin"/><Relationship Id="rId222" Type="http://schemas.openxmlformats.org/officeDocument/2006/relationships/image" Target="media/image94.wmf"/><Relationship Id="rId221" Type="http://schemas.openxmlformats.org/officeDocument/2006/relationships/oleObject" Target="embeddings/oleObject125.bin"/><Relationship Id="rId220" Type="http://schemas.openxmlformats.org/officeDocument/2006/relationships/image" Target="media/image93.wmf"/><Relationship Id="rId22" Type="http://schemas.openxmlformats.org/officeDocument/2006/relationships/oleObject" Target="embeddings/oleObject9.bin"/><Relationship Id="rId219" Type="http://schemas.openxmlformats.org/officeDocument/2006/relationships/oleObject" Target="embeddings/oleObject124.bin"/><Relationship Id="rId218" Type="http://schemas.openxmlformats.org/officeDocument/2006/relationships/image" Target="media/image92.wmf"/><Relationship Id="rId217" Type="http://schemas.openxmlformats.org/officeDocument/2006/relationships/oleObject" Target="embeddings/oleObject123.bin"/><Relationship Id="rId216" Type="http://schemas.openxmlformats.org/officeDocument/2006/relationships/image" Target="media/image91.wmf"/><Relationship Id="rId215" Type="http://schemas.openxmlformats.org/officeDocument/2006/relationships/oleObject" Target="embeddings/oleObject122.bin"/><Relationship Id="rId214" Type="http://schemas.openxmlformats.org/officeDocument/2006/relationships/image" Target="media/image90.wmf"/><Relationship Id="rId213" Type="http://schemas.openxmlformats.org/officeDocument/2006/relationships/oleObject" Target="embeddings/oleObject121.bin"/><Relationship Id="rId212" Type="http://schemas.openxmlformats.org/officeDocument/2006/relationships/image" Target="media/image89.wmf"/><Relationship Id="rId211" Type="http://schemas.openxmlformats.org/officeDocument/2006/relationships/oleObject" Target="embeddings/oleObject120.bin"/><Relationship Id="rId210" Type="http://schemas.openxmlformats.org/officeDocument/2006/relationships/image" Target="media/image88.wmf"/><Relationship Id="rId21" Type="http://schemas.openxmlformats.org/officeDocument/2006/relationships/image" Target="media/image10.wmf"/><Relationship Id="rId209" Type="http://schemas.openxmlformats.org/officeDocument/2006/relationships/oleObject" Target="embeddings/oleObject119.bin"/><Relationship Id="rId208" Type="http://schemas.openxmlformats.org/officeDocument/2006/relationships/oleObject" Target="embeddings/oleObject118.bin"/><Relationship Id="rId207" Type="http://schemas.openxmlformats.org/officeDocument/2006/relationships/image" Target="media/image87.wmf"/><Relationship Id="rId206" Type="http://schemas.openxmlformats.org/officeDocument/2006/relationships/oleObject" Target="embeddings/oleObject117.bin"/><Relationship Id="rId205" Type="http://schemas.openxmlformats.org/officeDocument/2006/relationships/oleObject" Target="embeddings/oleObject116.bin"/><Relationship Id="rId204" Type="http://schemas.openxmlformats.org/officeDocument/2006/relationships/oleObject" Target="embeddings/oleObject115.bin"/><Relationship Id="rId203" Type="http://schemas.openxmlformats.org/officeDocument/2006/relationships/oleObject" Target="embeddings/oleObject114.bin"/><Relationship Id="rId202" Type="http://schemas.openxmlformats.org/officeDocument/2006/relationships/oleObject" Target="embeddings/oleObject113.bin"/><Relationship Id="rId201" Type="http://schemas.openxmlformats.org/officeDocument/2006/relationships/oleObject" Target="embeddings/oleObject112.bin"/><Relationship Id="rId200" Type="http://schemas.openxmlformats.org/officeDocument/2006/relationships/image" Target="media/image86.wm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111.bin"/><Relationship Id="rId198" Type="http://schemas.openxmlformats.org/officeDocument/2006/relationships/image" Target="media/image85.png"/><Relationship Id="rId197" Type="http://schemas.openxmlformats.org/officeDocument/2006/relationships/image" Target="media/image84.wmf"/><Relationship Id="rId196" Type="http://schemas.openxmlformats.org/officeDocument/2006/relationships/oleObject" Target="embeddings/oleObject110.bin"/><Relationship Id="rId195" Type="http://schemas.openxmlformats.org/officeDocument/2006/relationships/image" Target="media/image83.wmf"/><Relationship Id="rId194" Type="http://schemas.openxmlformats.org/officeDocument/2006/relationships/oleObject" Target="embeddings/oleObject109.bin"/><Relationship Id="rId193" Type="http://schemas.openxmlformats.org/officeDocument/2006/relationships/image" Target="media/image82.wmf"/><Relationship Id="rId192" Type="http://schemas.openxmlformats.org/officeDocument/2006/relationships/oleObject" Target="embeddings/oleObject108.bin"/><Relationship Id="rId191" Type="http://schemas.openxmlformats.org/officeDocument/2006/relationships/image" Target="media/image81.wmf"/><Relationship Id="rId190" Type="http://schemas.openxmlformats.org/officeDocument/2006/relationships/oleObject" Target="embeddings/oleObject107.bin"/><Relationship Id="rId19" Type="http://schemas.openxmlformats.org/officeDocument/2006/relationships/image" Target="media/image9.wmf"/><Relationship Id="rId189" Type="http://schemas.openxmlformats.org/officeDocument/2006/relationships/image" Target="media/image80.wmf"/><Relationship Id="rId188" Type="http://schemas.openxmlformats.org/officeDocument/2006/relationships/oleObject" Target="embeddings/oleObject106.bin"/><Relationship Id="rId187" Type="http://schemas.openxmlformats.org/officeDocument/2006/relationships/oleObject" Target="embeddings/oleObject105.bin"/><Relationship Id="rId186" Type="http://schemas.openxmlformats.org/officeDocument/2006/relationships/image" Target="media/image79.wmf"/><Relationship Id="rId185" Type="http://schemas.openxmlformats.org/officeDocument/2006/relationships/oleObject" Target="embeddings/oleObject104.bin"/><Relationship Id="rId184" Type="http://schemas.openxmlformats.org/officeDocument/2006/relationships/image" Target="media/image78.wmf"/><Relationship Id="rId183" Type="http://schemas.openxmlformats.org/officeDocument/2006/relationships/oleObject" Target="embeddings/oleObject103.bin"/><Relationship Id="rId182" Type="http://schemas.openxmlformats.org/officeDocument/2006/relationships/image" Target="media/image77.png"/><Relationship Id="rId181" Type="http://schemas.openxmlformats.org/officeDocument/2006/relationships/image" Target="media/image76.wmf"/><Relationship Id="rId180" Type="http://schemas.openxmlformats.org/officeDocument/2006/relationships/oleObject" Target="embeddings/oleObject102.bin"/><Relationship Id="rId18" Type="http://schemas.openxmlformats.org/officeDocument/2006/relationships/oleObject" Target="embeddings/oleObject7.bin"/><Relationship Id="rId179" Type="http://schemas.openxmlformats.org/officeDocument/2006/relationships/image" Target="media/image75.wmf"/><Relationship Id="rId178" Type="http://schemas.openxmlformats.org/officeDocument/2006/relationships/oleObject" Target="embeddings/oleObject101.bin"/><Relationship Id="rId177" Type="http://schemas.openxmlformats.org/officeDocument/2006/relationships/image" Target="media/image74.wmf"/><Relationship Id="rId176" Type="http://schemas.openxmlformats.org/officeDocument/2006/relationships/oleObject" Target="embeddings/oleObject100.bin"/><Relationship Id="rId175" Type="http://schemas.openxmlformats.org/officeDocument/2006/relationships/image" Target="media/image73.wmf"/><Relationship Id="rId174" Type="http://schemas.openxmlformats.org/officeDocument/2006/relationships/oleObject" Target="embeddings/oleObject99.bin"/><Relationship Id="rId173" Type="http://schemas.openxmlformats.org/officeDocument/2006/relationships/image" Target="media/image72.wmf"/><Relationship Id="rId172" Type="http://schemas.openxmlformats.org/officeDocument/2006/relationships/oleObject" Target="embeddings/oleObject98.bin"/><Relationship Id="rId171" Type="http://schemas.openxmlformats.org/officeDocument/2006/relationships/image" Target="media/image71.wmf"/><Relationship Id="rId170" Type="http://schemas.openxmlformats.org/officeDocument/2006/relationships/oleObject" Target="embeddings/oleObject97.bin"/><Relationship Id="rId17" Type="http://schemas.openxmlformats.org/officeDocument/2006/relationships/image" Target="media/image8.wmf"/><Relationship Id="rId169" Type="http://schemas.openxmlformats.org/officeDocument/2006/relationships/oleObject" Target="embeddings/oleObject96.bin"/><Relationship Id="rId168" Type="http://schemas.openxmlformats.org/officeDocument/2006/relationships/image" Target="media/image70.wmf"/><Relationship Id="rId167" Type="http://schemas.openxmlformats.org/officeDocument/2006/relationships/oleObject" Target="embeddings/oleObject95.bin"/><Relationship Id="rId166" Type="http://schemas.openxmlformats.org/officeDocument/2006/relationships/image" Target="media/image69.wmf"/><Relationship Id="rId165" Type="http://schemas.openxmlformats.org/officeDocument/2006/relationships/oleObject" Target="embeddings/oleObject94.bin"/><Relationship Id="rId164" Type="http://schemas.openxmlformats.org/officeDocument/2006/relationships/image" Target="media/image68.wmf"/><Relationship Id="rId163" Type="http://schemas.openxmlformats.org/officeDocument/2006/relationships/oleObject" Target="embeddings/oleObject93.bin"/><Relationship Id="rId162" Type="http://schemas.openxmlformats.org/officeDocument/2006/relationships/oleObject" Target="embeddings/oleObject92.bin"/><Relationship Id="rId161" Type="http://schemas.openxmlformats.org/officeDocument/2006/relationships/image" Target="media/image67.wmf"/><Relationship Id="rId160" Type="http://schemas.openxmlformats.org/officeDocument/2006/relationships/oleObject" Target="embeddings/oleObject91.bin"/><Relationship Id="rId16" Type="http://schemas.openxmlformats.org/officeDocument/2006/relationships/oleObject" Target="embeddings/oleObject6.bin"/><Relationship Id="rId159" Type="http://schemas.openxmlformats.org/officeDocument/2006/relationships/image" Target="media/image66.wmf"/><Relationship Id="rId158" Type="http://schemas.openxmlformats.org/officeDocument/2006/relationships/oleObject" Target="embeddings/oleObject90.bin"/><Relationship Id="rId157" Type="http://schemas.openxmlformats.org/officeDocument/2006/relationships/image" Target="media/image65.png"/><Relationship Id="rId156" Type="http://schemas.openxmlformats.org/officeDocument/2006/relationships/oleObject" Target="embeddings/oleObject89.bin"/><Relationship Id="rId155" Type="http://schemas.openxmlformats.org/officeDocument/2006/relationships/image" Target="media/image64.wmf"/><Relationship Id="rId154" Type="http://schemas.openxmlformats.org/officeDocument/2006/relationships/oleObject" Target="embeddings/oleObject88.bin"/><Relationship Id="rId153" Type="http://schemas.openxmlformats.org/officeDocument/2006/relationships/oleObject" Target="embeddings/oleObject87.bin"/><Relationship Id="rId152" Type="http://schemas.openxmlformats.org/officeDocument/2006/relationships/image" Target="media/image63.wmf"/><Relationship Id="rId151" Type="http://schemas.openxmlformats.org/officeDocument/2006/relationships/oleObject" Target="embeddings/oleObject86.bin"/><Relationship Id="rId150" Type="http://schemas.openxmlformats.org/officeDocument/2006/relationships/image" Target="media/image62.wmf"/><Relationship Id="rId15" Type="http://schemas.openxmlformats.org/officeDocument/2006/relationships/oleObject" Target="embeddings/oleObject5.bin"/><Relationship Id="rId149" Type="http://schemas.openxmlformats.org/officeDocument/2006/relationships/oleObject" Target="embeddings/oleObject85.bin"/><Relationship Id="rId148" Type="http://schemas.openxmlformats.org/officeDocument/2006/relationships/image" Target="media/image61.wmf"/><Relationship Id="rId147" Type="http://schemas.openxmlformats.org/officeDocument/2006/relationships/oleObject" Target="embeddings/oleObject84.bin"/><Relationship Id="rId146" Type="http://schemas.openxmlformats.org/officeDocument/2006/relationships/image" Target="media/image60.wmf"/><Relationship Id="rId145" Type="http://schemas.openxmlformats.org/officeDocument/2006/relationships/oleObject" Target="embeddings/oleObject83.bin"/><Relationship Id="rId144" Type="http://schemas.openxmlformats.org/officeDocument/2006/relationships/image" Target="media/image59.wmf"/><Relationship Id="rId143" Type="http://schemas.openxmlformats.org/officeDocument/2006/relationships/oleObject" Target="embeddings/oleObject82.bin"/><Relationship Id="rId142" Type="http://schemas.openxmlformats.org/officeDocument/2006/relationships/image" Target="media/image58.wmf"/><Relationship Id="rId141" Type="http://schemas.openxmlformats.org/officeDocument/2006/relationships/oleObject" Target="embeddings/oleObject81.bin"/><Relationship Id="rId140" Type="http://schemas.openxmlformats.org/officeDocument/2006/relationships/image" Target="media/image57.wmf"/><Relationship Id="rId14" Type="http://schemas.openxmlformats.org/officeDocument/2006/relationships/image" Target="media/image7.wmf"/><Relationship Id="rId139" Type="http://schemas.openxmlformats.org/officeDocument/2006/relationships/oleObject" Target="embeddings/oleObject80.bin"/><Relationship Id="rId138" Type="http://schemas.openxmlformats.org/officeDocument/2006/relationships/image" Target="media/image56.wmf"/><Relationship Id="rId137" Type="http://schemas.openxmlformats.org/officeDocument/2006/relationships/oleObject" Target="embeddings/oleObject79.bin"/><Relationship Id="rId136" Type="http://schemas.openxmlformats.org/officeDocument/2006/relationships/image" Target="media/image55.wmf"/><Relationship Id="rId135" Type="http://schemas.openxmlformats.org/officeDocument/2006/relationships/oleObject" Target="embeddings/oleObject78.bin"/><Relationship Id="rId134" Type="http://schemas.openxmlformats.org/officeDocument/2006/relationships/image" Target="media/image54.png"/><Relationship Id="rId133" Type="http://schemas.openxmlformats.org/officeDocument/2006/relationships/oleObject" Target="embeddings/oleObject77.bin"/><Relationship Id="rId132" Type="http://schemas.openxmlformats.org/officeDocument/2006/relationships/oleObject" Target="embeddings/oleObject76.bin"/><Relationship Id="rId131" Type="http://schemas.openxmlformats.org/officeDocument/2006/relationships/oleObject" Target="embeddings/oleObject75.bin"/><Relationship Id="rId130" Type="http://schemas.openxmlformats.org/officeDocument/2006/relationships/oleObject" Target="embeddings/oleObject74.bin"/><Relationship Id="rId13" Type="http://schemas.openxmlformats.org/officeDocument/2006/relationships/oleObject" Target="embeddings/oleObject4.bin"/><Relationship Id="rId129" Type="http://schemas.openxmlformats.org/officeDocument/2006/relationships/oleObject" Target="embeddings/oleObject73.bin"/><Relationship Id="rId128" Type="http://schemas.openxmlformats.org/officeDocument/2006/relationships/oleObject" Target="embeddings/oleObject72.bin"/><Relationship Id="rId127" Type="http://schemas.openxmlformats.org/officeDocument/2006/relationships/image" Target="media/image53.wmf"/><Relationship Id="rId126" Type="http://schemas.openxmlformats.org/officeDocument/2006/relationships/oleObject" Target="embeddings/oleObject71.bin"/><Relationship Id="rId125" Type="http://schemas.openxmlformats.org/officeDocument/2006/relationships/image" Target="media/image52.png"/><Relationship Id="rId124" Type="http://schemas.openxmlformats.org/officeDocument/2006/relationships/oleObject" Target="embeddings/oleObject70.bin"/><Relationship Id="rId123" Type="http://schemas.openxmlformats.org/officeDocument/2006/relationships/oleObject" Target="embeddings/oleObject69.bin"/><Relationship Id="rId122" Type="http://schemas.openxmlformats.org/officeDocument/2006/relationships/oleObject" Target="embeddings/oleObject68.bin"/><Relationship Id="rId121" Type="http://schemas.openxmlformats.org/officeDocument/2006/relationships/oleObject" Target="embeddings/oleObject67.bin"/><Relationship Id="rId120" Type="http://schemas.openxmlformats.org/officeDocument/2006/relationships/oleObject" Target="embeddings/oleObject66.bin"/><Relationship Id="rId12" Type="http://schemas.openxmlformats.org/officeDocument/2006/relationships/image" Target="media/image6.wmf"/><Relationship Id="rId119" Type="http://schemas.openxmlformats.org/officeDocument/2006/relationships/oleObject" Target="embeddings/oleObject65.bin"/><Relationship Id="rId118" Type="http://schemas.openxmlformats.org/officeDocument/2006/relationships/image" Target="media/image51.wmf"/><Relationship Id="rId117" Type="http://schemas.openxmlformats.org/officeDocument/2006/relationships/oleObject" Target="embeddings/oleObject64.bin"/><Relationship Id="rId116" Type="http://schemas.openxmlformats.org/officeDocument/2006/relationships/image" Target="media/image50.wmf"/><Relationship Id="rId115" Type="http://schemas.openxmlformats.org/officeDocument/2006/relationships/oleObject" Target="embeddings/oleObject63.bin"/><Relationship Id="rId114" Type="http://schemas.openxmlformats.org/officeDocument/2006/relationships/image" Target="media/image49.wmf"/><Relationship Id="rId113" Type="http://schemas.openxmlformats.org/officeDocument/2006/relationships/oleObject" Target="embeddings/oleObject62.bin"/><Relationship Id="rId112" Type="http://schemas.openxmlformats.org/officeDocument/2006/relationships/oleObject" Target="embeddings/oleObject61.bin"/><Relationship Id="rId111" Type="http://schemas.openxmlformats.org/officeDocument/2006/relationships/image" Target="media/image48.wmf"/><Relationship Id="rId110" Type="http://schemas.openxmlformats.org/officeDocument/2006/relationships/oleObject" Target="embeddings/oleObject60.bin"/><Relationship Id="rId11" Type="http://schemas.openxmlformats.org/officeDocument/2006/relationships/oleObject" Target="embeddings/oleObject3.bin"/><Relationship Id="rId109" Type="http://schemas.openxmlformats.org/officeDocument/2006/relationships/image" Target="media/image47.wmf"/><Relationship Id="rId108" Type="http://schemas.openxmlformats.org/officeDocument/2006/relationships/oleObject" Target="embeddings/oleObject59.bin"/><Relationship Id="rId107" Type="http://schemas.openxmlformats.org/officeDocument/2006/relationships/image" Target="media/image46.wmf"/><Relationship Id="rId106" Type="http://schemas.openxmlformats.org/officeDocument/2006/relationships/oleObject" Target="embeddings/oleObject58.bin"/><Relationship Id="rId105" Type="http://schemas.openxmlformats.org/officeDocument/2006/relationships/image" Target="media/image45.wmf"/><Relationship Id="rId104" Type="http://schemas.openxmlformats.org/officeDocument/2006/relationships/oleObject" Target="embeddings/oleObject57.bin"/><Relationship Id="rId103" Type="http://schemas.openxmlformats.org/officeDocument/2006/relationships/oleObject" Target="embeddings/oleObject56.bin"/><Relationship Id="rId102" Type="http://schemas.openxmlformats.org/officeDocument/2006/relationships/image" Target="media/image44.png"/><Relationship Id="rId101" Type="http://schemas.openxmlformats.org/officeDocument/2006/relationships/image" Target="media/image43.wmf"/><Relationship Id="rId100" Type="http://schemas.openxmlformats.org/officeDocument/2006/relationships/oleObject" Target="embeddings/oleObject55.bin"/><Relationship Id="rId10" Type="http://schemas.openxmlformats.org/officeDocument/2006/relationships/image" Target="media/image5.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1423</Words>
  <Characters>8114</Characters>
  <Lines>67</Lines>
  <Paragraphs>19</Paragraphs>
  <TotalTime>7</TotalTime>
  <ScaleCrop>false</ScaleCrop>
  <LinksUpToDate>false</LinksUpToDate>
  <CharactersWithSpaces>9518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2024-03-29T06:14:00Z</dcterms:created>
  <cp:lastPrinted>1900-12-31T16:00:00Z</cp:lastPrinted>
  <dcterms:modified xsi:type="dcterms:W3CDTF">2024-05-16T09:22:53Z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2052-12.1.0.16417</vt:lpwstr>
  </property>
  <property fmtid="{D5CDD505-2E9C-101B-9397-08002B2CF9AE}" pid="7" name="ICV">
    <vt:lpwstr>6E87C6D896A8485290A3468621E25E2F_12</vt:lpwstr>
  </property>
</Properties>
</file>