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47" w:line="220" w:lineRule="auto"/>
        <w:ind w:left="2811"/>
        <w:outlineLvl w:val="0"/>
      </w:pPr>
      <w:r>
        <w:rPr>
          <w:b/>
          <w:bCs/>
          <w:spacing w:val="-3"/>
        </w:rPr>
        <w:t>河北衡水中学高三第</w:t>
      </w:r>
      <w:r>
        <w:rPr>
          <w:spacing w:val="-31"/>
        </w:rPr>
        <w:t xml:space="preserve"> </w:t>
      </w:r>
      <w:r>
        <w:rPr>
          <w:b/>
          <w:bCs/>
          <w:spacing w:val="-3"/>
        </w:rPr>
        <w:t>2</w:t>
      </w:r>
      <w:r>
        <w:rPr>
          <w:spacing w:val="-44"/>
        </w:rPr>
        <w:t xml:space="preserve"> </w:t>
      </w:r>
      <w:r>
        <w:rPr>
          <w:b/>
          <w:bCs/>
          <w:spacing w:val="-3"/>
        </w:rPr>
        <w:t>轮模拟考试</w:t>
      </w:r>
      <w:r>
        <w:rPr>
          <w:spacing w:val="-3"/>
        </w:rPr>
        <w:t xml:space="preserve"> </w:t>
      </w:r>
      <w:r>
        <w:rPr>
          <w:b/>
          <w:bCs/>
          <w:spacing w:val="-3"/>
        </w:rPr>
        <w:t>生物</w:t>
      </w:r>
    </w:p>
    <w:p>
      <w:pPr>
        <w:pStyle w:val="2"/>
        <w:spacing w:before="217" w:line="221" w:lineRule="auto"/>
        <w:ind w:left="3870"/>
      </w:pPr>
      <w:r>
        <w:rPr>
          <w:spacing w:val="-1"/>
        </w:rPr>
        <w:t>第Ⅰ卷   选择题</w:t>
      </w:r>
    </w:p>
    <w:p>
      <w:pPr>
        <w:pStyle w:val="2"/>
        <w:spacing w:before="217" w:line="222" w:lineRule="auto"/>
        <w:ind w:left="124"/>
      </w:pPr>
      <w:r>
        <w:rPr>
          <w:spacing w:val="-4"/>
        </w:rPr>
        <w:t>一、选择题</w:t>
      </w:r>
    </w:p>
    <w:p>
      <w:pPr>
        <w:pStyle w:val="2"/>
        <w:spacing w:before="215" w:line="221" w:lineRule="auto"/>
        <w:ind w:left="136"/>
      </w:pPr>
      <w:r>
        <w:rPr>
          <w:spacing w:val="-2"/>
        </w:rPr>
        <w:t>1.</w:t>
      </w:r>
      <w:r>
        <w:drawing>
          <wp:inline distT="0" distB="0" distL="0" distR="0">
            <wp:extent cx="17780" cy="196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37"/>
                    <a:stretch>
                      <a:fillRect/>
                    </a:stretch>
                  </pic:blipFill>
                  <pic:spPr>
                    <a:xfrm>
                      <a:off x="0" y="0"/>
                      <a:ext cx="17983" cy="20319"/>
                    </a:xfrm>
                    <a:prstGeom prst="rect">
                      <a:avLst/>
                    </a:prstGeom>
                  </pic:spPr>
                </pic:pic>
              </a:graphicData>
            </a:graphic>
          </wp:inline>
        </w:drawing>
      </w:r>
      <w:r>
        <w:rPr>
          <w:spacing w:val="-82"/>
        </w:rPr>
        <w:t xml:space="preserve"> </w:t>
      </w:r>
      <w:r>
        <w:rPr>
          <w:spacing w:val="-2"/>
        </w:rPr>
        <w:t>下列关于组成细胞的化合物叙述不正确的是</w:t>
      </w:r>
    </w:p>
    <w:p>
      <w:pPr>
        <w:pStyle w:val="2"/>
        <w:spacing w:before="215" w:line="398" w:lineRule="auto"/>
        <w:ind w:left="115" w:right="5240" w:hanging="1"/>
      </w:pPr>
      <w:r>
        <w:t>A.糖原、淀粉、纤维素的基本组成单位均为葡萄糖</w:t>
      </w:r>
      <w:r>
        <w:rPr>
          <w:spacing w:val="2"/>
        </w:rPr>
        <w:t xml:space="preserve"> </w:t>
      </w:r>
      <w:r>
        <w:t>B.脂肪在动植物细胞中均有分布</w:t>
      </w:r>
    </w:p>
    <w:p>
      <w:pPr>
        <w:pStyle w:val="2"/>
        <w:spacing w:before="31" w:line="221" w:lineRule="auto"/>
        <w:ind w:left="119"/>
      </w:pPr>
      <w:r>
        <w:t>C.蛋白质一旦在核糖体上合成就具有相应的结构和</w:t>
      </w:r>
      <w:r>
        <w:rPr>
          <w:spacing w:val="-1"/>
        </w:rPr>
        <w:t>功能</w:t>
      </w:r>
    </w:p>
    <w:p>
      <w:pPr>
        <w:pStyle w:val="2"/>
        <w:spacing w:before="217" w:line="220" w:lineRule="auto"/>
        <w:ind w:left="117"/>
      </w:pPr>
      <w:r>
        <w:rPr>
          <w:spacing w:val="-2"/>
        </w:rPr>
        <w:t>D.核糖在</w:t>
      </w:r>
      <w:r>
        <w:rPr>
          <w:spacing w:val="-24"/>
        </w:rPr>
        <w:t xml:space="preserve"> </w:t>
      </w:r>
      <w:r>
        <w:rPr>
          <w:spacing w:val="-2"/>
        </w:rPr>
        <w:t>2</w:t>
      </w:r>
      <w:r>
        <w:rPr>
          <w:spacing w:val="-42"/>
        </w:rPr>
        <w:t xml:space="preserve"> </w:t>
      </w:r>
      <w:r>
        <w:rPr>
          <w:spacing w:val="-2"/>
        </w:rPr>
        <w:t>号碳上脱去氧原子即为脱氧核糖</w:t>
      </w:r>
    </w:p>
    <w:p>
      <w:pPr>
        <w:pStyle w:val="2"/>
        <w:spacing w:before="217" w:line="399" w:lineRule="auto"/>
        <w:ind w:left="121" w:right="787" w:firstLine="2"/>
      </w:pPr>
      <w:r>
        <w:rPr>
          <w:spacing w:val="-1"/>
        </w:rPr>
        <w:t>2.2015</w:t>
      </w:r>
      <w:r>
        <w:rPr>
          <w:spacing w:val="-43"/>
        </w:rPr>
        <w:t xml:space="preserve"> </w:t>
      </w:r>
      <w:r>
        <w:rPr>
          <w:spacing w:val="-1"/>
        </w:rPr>
        <w:t>年</w:t>
      </w:r>
      <w:r>
        <w:rPr>
          <w:spacing w:val="-41"/>
        </w:rPr>
        <w:t xml:space="preserve"> </w:t>
      </w:r>
      <w:r>
        <w:rPr>
          <w:spacing w:val="-1"/>
        </w:rPr>
        <w:t>7</w:t>
      </w:r>
      <w:r>
        <w:rPr>
          <w:spacing w:val="-39"/>
        </w:rPr>
        <w:t xml:space="preserve"> </w:t>
      </w:r>
      <w:r>
        <w:rPr>
          <w:spacing w:val="-1"/>
        </w:rPr>
        <w:t>月，《科学》杂志揭示出炎症和内质网的物质合成功能障碍有关，下列关于</w:t>
      </w:r>
      <w:r>
        <w:rPr>
          <w:spacing w:val="-2"/>
        </w:rPr>
        <w:t>内质网的叙</w:t>
      </w:r>
      <w:r>
        <w:t xml:space="preserve"> </w:t>
      </w:r>
      <w:r>
        <w:rPr>
          <w:spacing w:val="-1"/>
        </w:rPr>
        <w:t>述错误的是</w:t>
      </w:r>
    </w:p>
    <w:p>
      <w:pPr>
        <w:pStyle w:val="2"/>
        <w:spacing w:before="29" w:line="220" w:lineRule="auto"/>
        <w:ind w:left="114"/>
      </w:pPr>
      <w:r>
        <w:t>A.内质网膜的基本骨架由磷脂分子和蛋白质分子共同构成</w:t>
      </w:r>
    </w:p>
    <w:p>
      <w:pPr>
        <w:pStyle w:val="2"/>
        <w:spacing w:before="217" w:line="398" w:lineRule="auto"/>
        <w:ind w:left="119" w:right="4400" w:hanging="3"/>
      </w:pPr>
      <w:r>
        <w:t>B.附着在内质网上的核糖体所合成的蛋白质能分泌到细胞外</w:t>
      </w:r>
      <w:r>
        <w:rPr>
          <w:spacing w:val="1"/>
        </w:rPr>
        <w:t xml:space="preserve"> C.内质网上面都附着核糖体</w:t>
      </w:r>
      <w:r>
        <w:drawing>
          <wp:inline distT="0" distB="0" distL="0" distR="0">
            <wp:extent cx="0" cy="2159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37"/>
                    <a:stretch>
                      <a:fillRect/>
                    </a:stretch>
                  </pic:blipFill>
                  <pic:spPr>
                    <a:xfrm>
                      <a:off x="0" y="0"/>
                      <a:ext cx="0" cy="21590"/>
                    </a:xfrm>
                    <a:prstGeom prst="rect">
                      <a:avLst/>
                    </a:prstGeom>
                  </pic:spPr>
                </pic:pic>
              </a:graphicData>
            </a:graphic>
          </wp:inline>
        </w:drawing>
      </w:r>
    </w:p>
    <w:p>
      <w:pPr>
        <w:pStyle w:val="2"/>
        <w:spacing w:before="31" w:line="399" w:lineRule="auto"/>
        <w:ind w:left="125" w:right="3768" w:hanging="8"/>
      </w:pPr>
      <w:r>
        <w:t>D.内质网可以与细胞内蛋白质的合成和加工，以及脂质的合成有关</w:t>
      </w:r>
      <w:r>
        <w:rPr>
          <w:spacing w:val="1"/>
        </w:rPr>
        <w:t xml:space="preserve"> </w:t>
      </w:r>
      <w:r>
        <w:rPr>
          <w:spacing w:val="-1"/>
        </w:rPr>
        <w:t>3.下列有关生物实验的说法不正确的有</w:t>
      </w:r>
    </w:p>
    <w:p>
      <w:pPr>
        <w:pStyle w:val="2"/>
        <w:spacing w:before="28" w:line="316" w:lineRule="auto"/>
        <w:ind w:left="121" w:right="880" w:hanging="1"/>
      </w:pPr>
      <w:r>
        <w:t>①在“观察</w:t>
      </w:r>
      <w:r>
        <w:rPr>
          <w:spacing w:val="-40"/>
        </w:rPr>
        <w:t xml:space="preserve"> </w:t>
      </w:r>
      <w:r>
        <w:t>DNA</w:t>
      </w:r>
      <w:r>
        <w:rPr>
          <w:spacing w:val="-46"/>
        </w:rPr>
        <w:t xml:space="preserve"> </w:t>
      </w:r>
      <w:r>
        <w:t>和RNA</w:t>
      </w:r>
      <w:r>
        <w:rPr>
          <w:spacing w:val="-45"/>
        </w:rPr>
        <w:t xml:space="preserve"> </w:t>
      </w:r>
      <w:r>
        <w:t>在细胞中的分布”实验中，将口腔上皮细胞置入</w:t>
      </w:r>
      <w:r>
        <w:rPr>
          <w:spacing w:val="-28"/>
        </w:rPr>
        <w:t xml:space="preserve"> </w:t>
      </w:r>
      <w:r>
        <w:t>15%的盐酸溶液中水解的主 要目的之一是利用盐酸改变细胞膜的通透性，加速染色剂</w:t>
      </w:r>
      <w:r>
        <w:rPr>
          <w:spacing w:val="-1"/>
        </w:rPr>
        <w:t>进入细胞</w:t>
      </w:r>
    </w:p>
    <w:p>
      <w:pPr>
        <w:pStyle w:val="2"/>
        <w:spacing w:before="219" w:line="218" w:lineRule="auto"/>
        <w:ind w:left="119"/>
      </w:pPr>
      <w:r>
        <w:t>②利用</w:t>
      </w:r>
      <w:r>
        <w:rPr>
          <w:spacing w:val="-44"/>
        </w:rPr>
        <w:t xml:space="preserve"> </w:t>
      </w:r>
      <w:r>
        <w:t>95%的酒精提取叶绿体中色素时，需向里面加入无水碳酸钠，目</w:t>
      </w:r>
      <w:r>
        <w:rPr>
          <w:spacing w:val="-1"/>
        </w:rPr>
        <w:t>的是防止色素被破坏</w:t>
      </w:r>
    </w:p>
    <w:p>
      <w:pPr>
        <w:pStyle w:val="2"/>
        <w:spacing w:before="220" w:line="218" w:lineRule="auto"/>
        <w:ind w:left="119"/>
      </w:pPr>
      <w:r>
        <w:t>③乙醇在酸性条件下能与灰绿色的重铬酸钾溶液反应变成橙色</w:t>
      </w:r>
    </w:p>
    <w:p>
      <w:pPr>
        <w:pStyle w:val="2"/>
        <w:spacing w:before="220" w:line="218" w:lineRule="auto"/>
        <w:ind w:left="119"/>
      </w:pPr>
      <w:r>
        <w:rPr>
          <w:spacing w:val="-2"/>
        </w:rPr>
        <w:t>④测定生物组织中脂肪实验中，可滴加</w:t>
      </w:r>
      <w:r>
        <w:rPr>
          <w:spacing w:val="-15"/>
        </w:rPr>
        <w:t xml:space="preserve"> </w:t>
      </w:r>
      <w:r>
        <w:rPr>
          <w:spacing w:val="-2"/>
        </w:rPr>
        <w:t>1-2</w:t>
      </w:r>
      <w:r>
        <w:rPr>
          <w:spacing w:val="-44"/>
        </w:rPr>
        <w:t xml:space="preserve"> </w:t>
      </w:r>
      <w:r>
        <w:rPr>
          <w:spacing w:val="-2"/>
        </w:rPr>
        <w:t>滴</w:t>
      </w:r>
      <w:r>
        <w:rPr>
          <w:spacing w:val="-40"/>
        </w:rPr>
        <w:t xml:space="preserve"> </w:t>
      </w:r>
      <w:r>
        <w:rPr>
          <w:spacing w:val="-2"/>
        </w:rPr>
        <w:t>50%盐酸洗去浮色</w:t>
      </w:r>
    </w:p>
    <w:p>
      <w:pPr>
        <w:pStyle w:val="2"/>
        <w:spacing w:before="220" w:line="218" w:lineRule="auto"/>
        <w:ind w:left="119"/>
      </w:pPr>
      <w:r>
        <w:t>⑤观察线粒体时用健那绿染色，线粒体被染成</w:t>
      </w:r>
      <w:r>
        <w:rPr>
          <w:spacing w:val="-1"/>
        </w:rPr>
        <w:t>蓝绿色</w:t>
      </w:r>
    </w:p>
    <w:p>
      <w:pPr>
        <w:pStyle w:val="2"/>
        <w:spacing w:before="220" w:line="218" w:lineRule="auto"/>
        <w:ind w:left="119"/>
      </w:pPr>
      <w:r>
        <w:t>⑥二氧化碳可使溴麝香草酚蓝水溶液由蓝变绿</w:t>
      </w:r>
      <w:r>
        <w:rPr>
          <w:spacing w:val="-1"/>
        </w:rPr>
        <w:t>再变黄</w:t>
      </w:r>
    </w:p>
    <w:p>
      <w:pPr>
        <w:pStyle w:val="2"/>
        <w:spacing w:before="220" w:line="221" w:lineRule="auto"/>
        <w:ind w:left="114"/>
      </w:pPr>
      <w:r>
        <w:t>A．二项                B．三项                C．四项              D.五项</w:t>
      </w:r>
    </w:p>
    <w:p>
      <w:pPr>
        <w:pStyle w:val="2"/>
        <w:spacing w:before="217" w:line="221" w:lineRule="auto"/>
        <w:ind w:left="120"/>
      </w:pPr>
      <w:r>
        <w:rPr>
          <w:spacing w:val="-1"/>
        </w:rPr>
        <w:t>4.如表所示有关物质鉴定的实验不正确的是</w:t>
      </w:r>
    </w:p>
    <w:p>
      <w:pPr>
        <w:spacing w:line="88" w:lineRule="exact"/>
      </w:pPr>
    </w:p>
    <w:tbl>
      <w:tblPr>
        <w:tblStyle w:val="6"/>
        <w:tblW w:w="9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1994"/>
        <w:gridCol w:w="1993"/>
        <w:gridCol w:w="1994"/>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96" w:type="dxa"/>
            <w:vAlign w:val="top"/>
          </w:tcPr>
          <w:p>
            <w:pPr>
              <w:pStyle w:val="7"/>
              <w:spacing w:before="133" w:line="221" w:lineRule="auto"/>
              <w:ind w:left="115"/>
            </w:pPr>
            <w:r>
              <w:rPr>
                <w:spacing w:val="-2"/>
              </w:rPr>
              <w:t>选项</w:t>
            </w:r>
          </w:p>
        </w:tc>
        <w:tc>
          <w:tcPr>
            <w:tcW w:w="1994" w:type="dxa"/>
            <w:vAlign w:val="top"/>
          </w:tcPr>
          <w:p>
            <w:pPr>
              <w:pStyle w:val="7"/>
              <w:spacing w:before="133" w:line="221" w:lineRule="auto"/>
              <w:ind w:left="117"/>
            </w:pPr>
            <w:r>
              <w:rPr>
                <w:spacing w:val="-2"/>
              </w:rPr>
              <w:t>鉴定的物质</w:t>
            </w:r>
          </w:p>
        </w:tc>
        <w:tc>
          <w:tcPr>
            <w:tcW w:w="1993" w:type="dxa"/>
            <w:vAlign w:val="top"/>
          </w:tcPr>
          <w:p>
            <w:pPr>
              <w:pStyle w:val="7"/>
              <w:spacing w:before="132" w:line="220" w:lineRule="auto"/>
              <w:ind w:left="118"/>
            </w:pPr>
            <w:r>
              <w:rPr>
                <w:spacing w:val="-3"/>
              </w:rPr>
              <w:t>实验材料</w:t>
            </w:r>
          </w:p>
        </w:tc>
        <w:tc>
          <w:tcPr>
            <w:tcW w:w="1994" w:type="dxa"/>
            <w:vAlign w:val="top"/>
          </w:tcPr>
          <w:p>
            <w:pPr>
              <w:pStyle w:val="7"/>
              <w:spacing w:before="132" w:line="220" w:lineRule="auto"/>
              <w:ind w:left="119"/>
            </w:pPr>
            <w:r>
              <w:rPr>
                <w:spacing w:val="-3"/>
              </w:rPr>
              <w:t>实验试剂</w:t>
            </w:r>
          </w:p>
        </w:tc>
        <w:tc>
          <w:tcPr>
            <w:tcW w:w="1996" w:type="dxa"/>
            <w:vAlign w:val="top"/>
          </w:tcPr>
          <w:p>
            <w:pPr>
              <w:pStyle w:val="7"/>
              <w:spacing w:before="133" w:line="221" w:lineRule="auto"/>
              <w:ind w:left="120"/>
            </w:pPr>
            <w:r>
              <w:rPr>
                <w:spacing w:val="-3"/>
              </w:rPr>
              <w:t>实验结果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4" w:hRule="atLeast"/>
        </w:trPr>
        <w:tc>
          <w:tcPr>
            <w:tcW w:w="1996" w:type="dxa"/>
            <w:vAlign w:val="top"/>
          </w:tcPr>
          <w:p>
            <w:pPr>
              <w:pStyle w:val="7"/>
              <w:spacing w:before="165" w:line="183" w:lineRule="auto"/>
              <w:ind w:left="109"/>
            </w:pPr>
            <w:r>
              <w:t>A</w:t>
            </w:r>
          </w:p>
        </w:tc>
        <w:tc>
          <w:tcPr>
            <w:tcW w:w="1994" w:type="dxa"/>
            <w:vAlign w:val="top"/>
          </w:tcPr>
          <w:p>
            <w:pPr>
              <w:pStyle w:val="7"/>
              <w:spacing w:before="132" w:line="221" w:lineRule="auto"/>
              <w:ind w:left="114"/>
            </w:pPr>
            <w:r>
              <w:rPr>
                <w:spacing w:val="-1"/>
              </w:rPr>
              <w:t>还原糖</w:t>
            </w:r>
          </w:p>
        </w:tc>
        <w:tc>
          <w:tcPr>
            <w:tcW w:w="1993" w:type="dxa"/>
            <w:vAlign w:val="top"/>
          </w:tcPr>
          <w:p>
            <w:pPr>
              <w:pStyle w:val="7"/>
              <w:spacing w:before="131" w:line="220" w:lineRule="auto"/>
              <w:ind w:left="143"/>
            </w:pPr>
            <w:r>
              <w:rPr>
                <w:spacing w:val="-8"/>
              </w:rPr>
              <w:t>白萝卜或梨</w:t>
            </w:r>
          </w:p>
        </w:tc>
        <w:tc>
          <w:tcPr>
            <w:tcW w:w="1994" w:type="dxa"/>
            <w:vAlign w:val="top"/>
          </w:tcPr>
          <w:p>
            <w:pPr>
              <w:pStyle w:val="7"/>
              <w:spacing w:before="131" w:line="220" w:lineRule="auto"/>
              <w:ind w:left="118"/>
            </w:pPr>
            <w:r>
              <w:rPr>
                <w:spacing w:val="-3"/>
              </w:rPr>
              <w:t>斐林试剂</w:t>
            </w:r>
          </w:p>
        </w:tc>
        <w:tc>
          <w:tcPr>
            <w:tcW w:w="1996" w:type="dxa"/>
            <w:vAlign w:val="top"/>
          </w:tcPr>
          <w:p>
            <w:pPr>
              <w:pStyle w:val="7"/>
              <w:spacing w:before="132" w:line="221" w:lineRule="auto"/>
              <w:ind w:left="115"/>
            </w:pPr>
            <w:r>
              <w:rPr>
                <w:spacing w:val="-1"/>
              </w:rPr>
              <w:t>砖红色沉淀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1" w:hRule="atLeast"/>
        </w:trPr>
        <w:tc>
          <w:tcPr>
            <w:tcW w:w="1996" w:type="dxa"/>
            <w:vAlign w:val="top"/>
          </w:tcPr>
          <w:p>
            <w:pPr>
              <w:pStyle w:val="7"/>
              <w:spacing w:before="166" w:line="181" w:lineRule="auto"/>
              <w:ind w:left="111"/>
            </w:pPr>
            <w:r>
              <w:t>B</w:t>
            </w:r>
          </w:p>
        </w:tc>
        <w:tc>
          <w:tcPr>
            <w:tcW w:w="1994" w:type="dxa"/>
            <w:vAlign w:val="top"/>
          </w:tcPr>
          <w:p>
            <w:pPr>
              <w:pStyle w:val="7"/>
              <w:spacing w:before="130" w:line="221" w:lineRule="auto"/>
              <w:ind w:left="116"/>
            </w:pPr>
            <w:r>
              <w:rPr>
                <w:spacing w:val="-2"/>
              </w:rPr>
              <w:t>脂肪</w:t>
            </w:r>
          </w:p>
        </w:tc>
        <w:tc>
          <w:tcPr>
            <w:tcW w:w="1993" w:type="dxa"/>
            <w:vAlign w:val="top"/>
          </w:tcPr>
          <w:p>
            <w:pPr>
              <w:pStyle w:val="7"/>
              <w:spacing w:before="129" w:line="221" w:lineRule="auto"/>
              <w:ind w:left="113"/>
            </w:pPr>
            <w:r>
              <w:rPr>
                <w:spacing w:val="-2"/>
              </w:rPr>
              <w:t>柑橘</w:t>
            </w:r>
          </w:p>
        </w:tc>
        <w:tc>
          <w:tcPr>
            <w:tcW w:w="1994" w:type="dxa"/>
            <w:vAlign w:val="top"/>
          </w:tcPr>
          <w:p>
            <w:pPr>
              <w:pStyle w:val="7"/>
              <w:spacing w:before="130" w:line="221" w:lineRule="auto"/>
              <w:ind w:left="118"/>
            </w:pPr>
            <w:r>
              <w:rPr>
                <w:spacing w:val="-2"/>
              </w:rPr>
              <w:t>苏丹Ⅲ或苏丹Ⅳ</w:t>
            </w:r>
          </w:p>
        </w:tc>
        <w:tc>
          <w:tcPr>
            <w:tcW w:w="1996" w:type="dxa"/>
            <w:vAlign w:val="top"/>
          </w:tcPr>
          <w:p>
            <w:pPr>
              <w:pStyle w:val="7"/>
              <w:spacing w:before="129" w:line="221" w:lineRule="auto"/>
              <w:ind w:left="114"/>
            </w:pPr>
            <w:r>
              <w:rPr>
                <w:spacing w:val="-1"/>
              </w:rPr>
              <w:t>橘黄色或红色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996" w:type="dxa"/>
            <w:vAlign w:val="top"/>
          </w:tcPr>
          <w:p>
            <w:pPr>
              <w:pStyle w:val="7"/>
              <w:spacing w:before="167" w:line="182" w:lineRule="auto"/>
              <w:ind w:left="114"/>
            </w:pPr>
            <w:r>
              <w:t>C</w:t>
            </w:r>
          </w:p>
        </w:tc>
        <w:tc>
          <w:tcPr>
            <w:tcW w:w="1994" w:type="dxa"/>
            <w:vAlign w:val="top"/>
          </w:tcPr>
          <w:p>
            <w:pPr>
              <w:pStyle w:val="7"/>
              <w:spacing w:before="132" w:line="221" w:lineRule="auto"/>
              <w:ind w:left="121"/>
            </w:pPr>
            <w:r>
              <w:rPr>
                <w:spacing w:val="-3"/>
              </w:rPr>
              <w:t>蛋白质</w:t>
            </w:r>
          </w:p>
        </w:tc>
        <w:tc>
          <w:tcPr>
            <w:tcW w:w="1993" w:type="dxa"/>
            <w:vAlign w:val="top"/>
          </w:tcPr>
          <w:p>
            <w:pPr>
              <w:pStyle w:val="7"/>
              <w:spacing w:before="132" w:line="221" w:lineRule="auto"/>
              <w:ind w:left="112"/>
            </w:pPr>
            <w:r>
              <w:rPr>
                <w:spacing w:val="-1"/>
              </w:rPr>
              <w:t>鸡蛋清</w:t>
            </w:r>
          </w:p>
        </w:tc>
        <w:tc>
          <w:tcPr>
            <w:tcW w:w="1994" w:type="dxa"/>
            <w:vAlign w:val="top"/>
          </w:tcPr>
          <w:p>
            <w:pPr>
              <w:pStyle w:val="7"/>
              <w:spacing w:before="131" w:line="220" w:lineRule="auto"/>
              <w:ind w:left="114"/>
            </w:pPr>
            <w:r>
              <w:rPr>
                <w:spacing w:val="-1"/>
              </w:rPr>
              <w:t>双缩脲试剂</w:t>
            </w:r>
          </w:p>
        </w:tc>
        <w:tc>
          <w:tcPr>
            <w:tcW w:w="1996" w:type="dxa"/>
            <w:vAlign w:val="top"/>
          </w:tcPr>
          <w:p>
            <w:pPr>
              <w:pStyle w:val="7"/>
              <w:spacing w:before="131" w:line="221" w:lineRule="auto"/>
              <w:ind w:left="120"/>
            </w:pPr>
            <w:r>
              <w:rPr>
                <w:spacing w:val="-3"/>
              </w:rPr>
              <w:t>紫色</w:t>
            </w:r>
          </w:p>
        </w:tc>
      </w:tr>
    </w:tbl>
    <w:p>
      <w:pPr>
        <w:rPr>
          <w:rFonts w:ascii="Arial"/>
          <w:sz w:val="21"/>
        </w:rPr>
      </w:pPr>
    </w:p>
    <w:p>
      <w:pPr>
        <w:rPr>
          <w:rFonts w:ascii="Arial" w:hAnsi="Arial" w:eastAsia="Arial" w:cs="Arial"/>
          <w:sz w:val="21"/>
          <w:szCs w:val="21"/>
        </w:rPr>
        <w:sectPr>
          <w:headerReference r:id="rId5" w:type="default"/>
          <w:pgSz w:w="11907" w:h="16839"/>
          <w:pgMar w:top="2009" w:right="624" w:bottom="1199" w:left="1303" w:header="869" w:footer="985" w:gutter="0"/>
          <w:cols w:space="720" w:num="1"/>
        </w:sectPr>
      </w:pPr>
    </w:p>
    <w:p>
      <w:pPr>
        <w:spacing w:line="19" w:lineRule="exact"/>
      </w:pPr>
    </w:p>
    <w:tbl>
      <w:tblPr>
        <w:tblStyle w:val="6"/>
        <w:tblW w:w="9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96"/>
        <w:gridCol w:w="1994"/>
        <w:gridCol w:w="1993"/>
        <w:gridCol w:w="1994"/>
        <w:gridCol w:w="19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 w:hRule="atLeast"/>
        </w:trPr>
        <w:tc>
          <w:tcPr>
            <w:tcW w:w="1996" w:type="dxa"/>
            <w:vAlign w:val="top"/>
          </w:tcPr>
          <w:p>
            <w:pPr>
              <w:pStyle w:val="7"/>
              <w:spacing w:before="171" w:line="181" w:lineRule="auto"/>
              <w:ind w:left="112"/>
            </w:pPr>
            <w:r>
              <w:t>D</w:t>
            </w:r>
          </w:p>
        </w:tc>
        <w:tc>
          <w:tcPr>
            <w:tcW w:w="1994" w:type="dxa"/>
            <w:vAlign w:val="top"/>
          </w:tcPr>
          <w:p>
            <w:pPr>
              <w:pStyle w:val="7"/>
              <w:spacing w:before="134" w:line="221" w:lineRule="auto"/>
              <w:ind w:left="117"/>
            </w:pPr>
            <w:r>
              <w:rPr>
                <w:spacing w:val="-3"/>
              </w:rPr>
              <w:t>淀粉</w:t>
            </w:r>
          </w:p>
        </w:tc>
        <w:tc>
          <w:tcPr>
            <w:tcW w:w="1993" w:type="dxa"/>
            <w:vAlign w:val="top"/>
          </w:tcPr>
          <w:p>
            <w:pPr>
              <w:pStyle w:val="7"/>
              <w:spacing w:before="135" w:line="221" w:lineRule="auto"/>
              <w:ind w:left="114"/>
            </w:pPr>
            <w:r>
              <w:rPr>
                <w:spacing w:val="-2"/>
              </w:rPr>
              <w:t>土豆片</w:t>
            </w:r>
          </w:p>
        </w:tc>
        <w:tc>
          <w:tcPr>
            <w:tcW w:w="1994" w:type="dxa"/>
            <w:vAlign w:val="top"/>
          </w:tcPr>
          <w:p>
            <w:pPr>
              <w:pStyle w:val="7"/>
              <w:spacing w:before="135" w:line="221" w:lineRule="auto"/>
              <w:ind w:left="113"/>
            </w:pPr>
            <w:r>
              <w:rPr>
                <w:spacing w:val="-2"/>
              </w:rPr>
              <w:t>碘液</w:t>
            </w:r>
          </w:p>
        </w:tc>
        <w:tc>
          <w:tcPr>
            <w:tcW w:w="1996" w:type="dxa"/>
            <w:vAlign w:val="top"/>
          </w:tcPr>
          <w:p>
            <w:pPr>
              <w:pStyle w:val="7"/>
              <w:spacing w:before="135" w:line="229" w:lineRule="auto"/>
              <w:ind w:left="116"/>
            </w:pPr>
            <w:r>
              <w:rPr>
                <w:spacing w:val="-2"/>
              </w:rPr>
              <w:t>蓝色</w:t>
            </w:r>
          </w:p>
        </w:tc>
      </w:tr>
    </w:tbl>
    <w:p>
      <w:pPr>
        <w:pStyle w:val="2"/>
        <w:spacing w:before="128" w:line="221" w:lineRule="auto"/>
        <w:ind w:left="125"/>
      </w:pPr>
      <w:r>
        <w:rPr>
          <w:spacing w:val="-1"/>
        </w:rPr>
        <w:t>5.a、b、c、d</w:t>
      </w:r>
      <w:r>
        <w:rPr>
          <w:spacing w:val="-27"/>
        </w:rPr>
        <w:t xml:space="preserve"> </w:t>
      </w:r>
      <w:r>
        <w:rPr>
          <w:spacing w:val="-1"/>
        </w:rPr>
        <w:t>四组图分别是四种生物的细胞结构图。下列叙述中正确的是</w:t>
      </w:r>
    </w:p>
    <w:p>
      <w:pPr>
        <w:spacing w:before="241" w:line="1875" w:lineRule="exact"/>
        <w:ind w:firstLine="112"/>
      </w:pPr>
      <w:r>
        <w:rPr>
          <w:position w:val="-37"/>
        </w:rPr>
        <w:drawing>
          <wp:inline distT="0" distB="0" distL="0" distR="0">
            <wp:extent cx="4895850" cy="119062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8"/>
                    <a:stretch>
                      <a:fillRect/>
                    </a:stretch>
                  </pic:blipFill>
                  <pic:spPr>
                    <a:xfrm>
                      <a:off x="0" y="0"/>
                      <a:ext cx="4896484" cy="1190625"/>
                    </a:xfrm>
                    <a:prstGeom prst="rect">
                      <a:avLst/>
                    </a:prstGeom>
                  </pic:spPr>
                </pic:pic>
              </a:graphicData>
            </a:graphic>
          </wp:inline>
        </w:drawing>
      </w:r>
    </w:p>
    <w:p>
      <w:pPr>
        <w:pStyle w:val="2"/>
        <w:spacing w:before="284" w:line="221" w:lineRule="auto"/>
        <w:ind w:left="114"/>
      </w:pPr>
      <w:r>
        <w:t>A．a、b</w:t>
      </w:r>
      <w:r>
        <w:rPr>
          <w:spacing w:val="-43"/>
        </w:rPr>
        <w:t xml:space="preserve"> </w:t>
      </w:r>
      <w:r>
        <w:t>细胞中含有许多具膜结构的细胞器，这些细胞器的总和构成了</w:t>
      </w:r>
      <w:r>
        <w:rPr>
          <w:spacing w:val="-1"/>
        </w:rPr>
        <w:t>生物膜系统</w:t>
      </w:r>
    </w:p>
    <w:p>
      <w:pPr>
        <w:pStyle w:val="2"/>
        <w:spacing w:before="216" w:line="221" w:lineRule="auto"/>
        <w:ind w:left="116"/>
      </w:pPr>
      <w:r>
        <w:rPr>
          <w:spacing w:val="-1"/>
        </w:rPr>
        <w:t>B．d</w:t>
      </w:r>
      <w:r>
        <w:rPr>
          <w:spacing w:val="-34"/>
        </w:rPr>
        <w:t xml:space="preserve"> </w:t>
      </w:r>
      <w:r>
        <w:rPr>
          <w:spacing w:val="-1"/>
        </w:rPr>
        <w:t>细胞没有叶绿体，但可以进行光合作用</w:t>
      </w:r>
    </w:p>
    <w:p>
      <w:pPr>
        <w:pStyle w:val="2"/>
        <w:spacing w:before="216" w:line="221" w:lineRule="auto"/>
        <w:ind w:left="119"/>
      </w:pPr>
      <w:r>
        <w:rPr>
          <w:spacing w:val="-1"/>
        </w:rPr>
        <w:t>C．a</w:t>
      </w:r>
      <w:r>
        <w:rPr>
          <w:spacing w:val="-34"/>
        </w:rPr>
        <w:t xml:space="preserve"> </w:t>
      </w:r>
      <w:r>
        <w:rPr>
          <w:spacing w:val="-1"/>
        </w:rPr>
        <w:t>细胞可代表洋葱表皮细胞，用于质壁分离实验</w:t>
      </w:r>
    </w:p>
    <w:p>
      <w:pPr>
        <w:pStyle w:val="2"/>
        <w:spacing w:before="217" w:line="398" w:lineRule="auto"/>
        <w:ind w:left="122" w:right="4981" w:hanging="5"/>
      </w:pPr>
      <w:r>
        <w:rPr>
          <w:spacing w:val="-1"/>
        </w:rPr>
        <w:t>D．c</w:t>
      </w:r>
      <w:r>
        <w:rPr>
          <w:spacing w:val="-32"/>
        </w:rPr>
        <w:t xml:space="preserve"> </w:t>
      </w:r>
      <w:r>
        <w:rPr>
          <w:spacing w:val="-1"/>
        </w:rPr>
        <w:t>细胞由于无线粒体，所以一定不能进行有氧呼吸</w:t>
      </w:r>
      <w:r>
        <w:t xml:space="preserve"> </w:t>
      </w:r>
      <w:r>
        <w:rPr>
          <w:spacing w:val="-1"/>
        </w:rPr>
        <w:t>6.下列一定没有涉及细胞间信息交流的是</w:t>
      </w:r>
    </w:p>
    <w:p>
      <w:pPr>
        <w:pStyle w:val="2"/>
        <w:spacing w:before="30" w:line="221" w:lineRule="auto"/>
        <w:ind w:left="114"/>
      </w:pPr>
      <w:r>
        <w:t>A.相邻的高等植物细胞之间</w:t>
      </w:r>
    </w:p>
    <w:p>
      <w:pPr>
        <w:pStyle w:val="2"/>
        <w:spacing w:before="217" w:line="220" w:lineRule="auto"/>
        <w:ind w:left="116"/>
      </w:pPr>
      <w:r>
        <w:rPr>
          <w:spacing w:val="-2"/>
        </w:rPr>
        <w:t>B.效应</w:t>
      </w:r>
      <w:r>
        <w:rPr>
          <w:spacing w:val="-37"/>
        </w:rPr>
        <w:t xml:space="preserve"> </w:t>
      </w:r>
      <w:r>
        <w:rPr>
          <w:spacing w:val="-2"/>
        </w:rPr>
        <w:t>T</w:t>
      </w:r>
      <w:r>
        <w:rPr>
          <w:spacing w:val="-43"/>
        </w:rPr>
        <w:t xml:space="preserve"> </w:t>
      </w:r>
      <w:r>
        <w:rPr>
          <w:spacing w:val="-2"/>
        </w:rPr>
        <w:t>细胞核靶细胞之间</w:t>
      </w:r>
    </w:p>
    <w:p>
      <w:pPr>
        <w:pStyle w:val="2"/>
        <w:spacing w:before="218" w:line="221" w:lineRule="auto"/>
        <w:ind w:left="119"/>
      </w:pPr>
      <w:r>
        <w:rPr>
          <w:spacing w:val="-1"/>
        </w:rPr>
        <w:t>C.甲状腺细胞与肌肉细胞之间</w:t>
      </w:r>
    </w:p>
    <w:p>
      <w:pPr>
        <w:pStyle w:val="2"/>
        <w:spacing w:before="217" w:line="221" w:lineRule="auto"/>
        <w:ind w:left="117"/>
      </w:pPr>
      <w:r>
        <w:t>D.流感病毒抗体与流感病毒之间</w:t>
      </w:r>
    </w:p>
    <w:p>
      <w:pPr>
        <w:pStyle w:val="2"/>
        <w:spacing w:before="217" w:line="398" w:lineRule="auto"/>
        <w:ind w:left="114" w:right="5660" w:firstLine="11"/>
      </w:pPr>
      <w:r>
        <w:rPr>
          <w:spacing w:val="-1"/>
        </w:rPr>
        <w:t>7.下列有关细胞结构和功能的叙述，正确的是</w:t>
      </w:r>
      <w:r>
        <w:rPr>
          <w:spacing w:val="12"/>
        </w:rPr>
        <w:t xml:space="preserve"> </w:t>
      </w:r>
      <w:r>
        <w:t>A.硝化细菌没有细胞核，只能进行无丝分裂</w:t>
      </w:r>
    </w:p>
    <w:p>
      <w:pPr>
        <w:pStyle w:val="2"/>
        <w:spacing w:before="30" w:line="221" w:lineRule="auto"/>
        <w:ind w:left="116"/>
      </w:pPr>
      <w:r>
        <w:t>B.所有植物细胞都有叶绿体，所有动物细胞都有线粒体</w:t>
      </w:r>
    </w:p>
    <w:p>
      <w:pPr>
        <w:pStyle w:val="2"/>
        <w:spacing w:before="216" w:line="221" w:lineRule="auto"/>
        <w:ind w:left="119"/>
      </w:pPr>
      <w:r>
        <w:t>C.人体的少数细胞中没有细胞核或有多个</w:t>
      </w:r>
      <w:r>
        <w:rPr>
          <w:spacing w:val="-1"/>
        </w:rPr>
        <w:t>细胞核</w:t>
      </w:r>
    </w:p>
    <w:p>
      <w:pPr>
        <w:pStyle w:val="2"/>
        <w:spacing w:before="217" w:line="398" w:lineRule="auto"/>
        <w:ind w:left="121" w:right="4609" w:hanging="4"/>
      </w:pPr>
      <w:r>
        <w:t>D.家兔的不同细胞中蛋白质种类和数量不同，与核酸有关</w:t>
      </w:r>
      <w:r>
        <w:rPr>
          <w:spacing w:val="1"/>
        </w:rPr>
        <w:t xml:space="preserve"> </w:t>
      </w:r>
      <w:r>
        <w:rPr>
          <w:spacing w:val="-2"/>
        </w:rPr>
        <w:t>8.关于人体中酶与</w:t>
      </w:r>
      <w:r>
        <w:rPr>
          <w:spacing w:val="-43"/>
        </w:rPr>
        <w:t xml:space="preserve"> </w:t>
      </w:r>
      <w:r>
        <w:rPr>
          <w:spacing w:val="-2"/>
        </w:rPr>
        <w:t>ATP</w:t>
      </w:r>
      <w:r>
        <w:rPr>
          <w:spacing w:val="-27"/>
        </w:rPr>
        <w:t xml:space="preserve"> </w:t>
      </w:r>
      <w:r>
        <w:rPr>
          <w:spacing w:val="-2"/>
        </w:rPr>
        <w:t>的叙述，正确的是</w:t>
      </w:r>
    </w:p>
    <w:p>
      <w:pPr>
        <w:pStyle w:val="2"/>
        <w:spacing w:before="31" w:line="220" w:lineRule="auto"/>
        <w:ind w:left="114"/>
      </w:pPr>
      <w:r>
        <w:rPr>
          <w:spacing w:val="-1"/>
        </w:rPr>
        <w:t>A.酶能为化学反应提供活化能</w:t>
      </w:r>
      <w:r>
        <w:rPr>
          <w:spacing w:val="-35"/>
        </w:rPr>
        <w:t xml:space="preserve"> </w:t>
      </w:r>
      <w:r>
        <w:rPr>
          <w:spacing w:val="-1"/>
        </w:rPr>
        <w:t>ATP</w:t>
      </w:r>
      <w:r>
        <w:rPr>
          <w:spacing w:val="-42"/>
        </w:rPr>
        <w:t xml:space="preserve"> </w:t>
      </w:r>
      <w:r>
        <w:rPr>
          <w:spacing w:val="-1"/>
        </w:rPr>
        <w:t>为生命活动提供能量</w:t>
      </w:r>
    </w:p>
    <w:p>
      <w:pPr>
        <w:pStyle w:val="2"/>
        <w:spacing w:before="218" w:line="221" w:lineRule="auto"/>
        <w:ind w:left="116"/>
      </w:pPr>
      <w:r>
        <w:rPr>
          <w:spacing w:val="-1"/>
        </w:rPr>
        <w:t>B.酶均在核糖体中合成，ATP</w:t>
      </w:r>
      <w:r>
        <w:rPr>
          <w:spacing w:val="-30"/>
        </w:rPr>
        <w:t xml:space="preserve"> </w:t>
      </w:r>
      <w:r>
        <w:rPr>
          <w:spacing w:val="-1"/>
        </w:rPr>
        <w:t>主要在线粒体中合成</w:t>
      </w:r>
    </w:p>
    <w:p>
      <w:pPr>
        <w:pStyle w:val="2"/>
        <w:spacing w:before="216" w:line="221" w:lineRule="auto"/>
        <w:ind w:left="119"/>
      </w:pPr>
      <w:r>
        <w:t>C.酶只能在生物体内发挥作用，ATP</w:t>
      </w:r>
      <w:r>
        <w:rPr>
          <w:spacing w:val="-45"/>
        </w:rPr>
        <w:t xml:space="preserve"> </w:t>
      </w:r>
      <w:r>
        <w:t>可以</w:t>
      </w:r>
      <w:r>
        <w:rPr>
          <w:spacing w:val="-1"/>
        </w:rPr>
        <w:t>在生物体外发挥作用</w:t>
      </w:r>
    </w:p>
    <w:p>
      <w:pPr>
        <w:pStyle w:val="2"/>
        <w:spacing w:before="217" w:line="221" w:lineRule="auto"/>
        <w:ind w:left="117"/>
      </w:pPr>
      <w:r>
        <w:rPr>
          <w:spacing w:val="-1"/>
        </w:rPr>
        <w:t>D.酶的形成需要消耗</w:t>
      </w:r>
      <w:r>
        <w:rPr>
          <w:spacing w:val="-51"/>
        </w:rPr>
        <w:t xml:space="preserve"> </w:t>
      </w:r>
      <w:r>
        <w:rPr>
          <w:spacing w:val="-1"/>
        </w:rPr>
        <w:t>ATP，ATP</w:t>
      </w:r>
      <w:r>
        <w:rPr>
          <w:spacing w:val="-29"/>
        </w:rPr>
        <w:t xml:space="preserve"> </w:t>
      </w:r>
      <w:r>
        <w:rPr>
          <w:spacing w:val="-1"/>
        </w:rPr>
        <w:t>的形成需要酶的催化</w:t>
      </w:r>
    </w:p>
    <w:p>
      <w:pPr>
        <w:pStyle w:val="2"/>
        <w:spacing w:before="218" w:line="398" w:lineRule="auto"/>
        <w:ind w:left="126" w:right="822" w:hanging="5"/>
      </w:pPr>
      <w:r>
        <w:t>9.如图所示某溶液中甲、乙、丙、丁四种物质通过细胞膜的过程，①②③为细胞膜相关组成成分。</w:t>
      </w:r>
      <w:r>
        <w:rPr>
          <w:spacing w:val="3"/>
        </w:rPr>
        <w:t xml:space="preserve"> </w:t>
      </w:r>
      <w:r>
        <w:rPr>
          <w:spacing w:val="-2"/>
        </w:rPr>
        <w:t>下列叙述中不正确的是</w:t>
      </w:r>
    </w:p>
    <w:p>
      <w:pPr>
        <w:spacing w:line="398" w:lineRule="auto"/>
        <w:sectPr>
          <w:pgSz w:w="11907" w:h="16839"/>
          <w:pgMar w:top="2009" w:right="624" w:bottom="1199" w:left="1303" w:header="869" w:footer="985" w:gutter="0"/>
          <w:cols w:space="720" w:num="1"/>
        </w:sectPr>
      </w:pPr>
    </w:p>
    <w:p>
      <w:pPr>
        <w:spacing w:before="74" w:line="2386" w:lineRule="exact"/>
      </w:pPr>
      <w:r>
        <w:rPr>
          <w:position w:val="-47"/>
        </w:rPr>
        <w:drawing>
          <wp:inline distT="0" distB="0" distL="0" distR="0">
            <wp:extent cx="2179955" cy="1514475"/>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39"/>
                    <a:stretch>
                      <a:fillRect/>
                    </a:stretch>
                  </pic:blipFill>
                  <pic:spPr>
                    <a:xfrm>
                      <a:off x="0" y="0"/>
                      <a:ext cx="2180589" cy="1515109"/>
                    </a:xfrm>
                    <a:prstGeom prst="rect">
                      <a:avLst/>
                    </a:prstGeom>
                  </pic:spPr>
                </pic:pic>
              </a:graphicData>
            </a:graphic>
          </wp:inline>
        </w:drawing>
      </w:r>
    </w:p>
    <w:p>
      <w:pPr>
        <w:pStyle w:val="2"/>
        <w:spacing w:before="184" w:line="218" w:lineRule="auto"/>
        <w:ind w:left="2"/>
      </w:pPr>
      <w:r>
        <w:t>A.细胞膜是一种选择透过性膜，这与图中①③有关</w:t>
      </w:r>
    </w:p>
    <w:p>
      <w:pPr>
        <w:pStyle w:val="2"/>
        <w:spacing w:before="220" w:line="221" w:lineRule="auto"/>
        <w:ind w:left="3"/>
      </w:pPr>
      <w:r>
        <w:t>B.若图中甲表示葡萄糖，则该动物细胞可为小肠绒毛上皮细胞</w:t>
      </w:r>
    </w:p>
    <w:p>
      <w:pPr>
        <w:pStyle w:val="2"/>
        <w:spacing w:before="216" w:line="220" w:lineRule="auto"/>
        <w:ind w:left="7"/>
      </w:pPr>
      <w:r>
        <w:rPr>
          <w:spacing w:val="-1"/>
        </w:rPr>
        <w:t>C.如阻断</w:t>
      </w:r>
      <w:r>
        <w:rPr>
          <w:spacing w:val="-29"/>
        </w:rPr>
        <w:t xml:space="preserve"> </w:t>
      </w:r>
      <w:r>
        <w:rPr>
          <w:spacing w:val="-1"/>
        </w:rPr>
        <w:t>0</w:t>
      </w:r>
      <w:r>
        <w:rPr>
          <w:spacing w:val="-1"/>
          <w:sz w:val="11"/>
          <w:szCs w:val="11"/>
        </w:rPr>
        <w:t>2</w:t>
      </w:r>
      <w:r>
        <w:rPr>
          <w:spacing w:val="-21"/>
          <w:sz w:val="11"/>
          <w:szCs w:val="11"/>
        </w:rPr>
        <w:t xml:space="preserve"> </w:t>
      </w:r>
      <w:r>
        <w:rPr>
          <w:spacing w:val="-1"/>
        </w:rPr>
        <w:t>对该细胞的供应，则甲、丙、丁的运输速率均会受到影响</w:t>
      </w:r>
    </w:p>
    <w:p>
      <w:pPr>
        <w:pStyle w:val="2"/>
        <w:spacing w:before="218" w:line="398" w:lineRule="auto"/>
        <w:ind w:left="23" w:right="3399" w:hanging="19"/>
      </w:pPr>
      <w:r>
        <w:t>D.该膜若表示人体神经细胞膜，则代表钾离子吸收途径的是甲</w:t>
      </w:r>
      <w:r>
        <w:rPr>
          <w:spacing w:val="1"/>
        </w:rPr>
        <w:t xml:space="preserve"> </w:t>
      </w:r>
      <w:r>
        <w:rPr>
          <w:spacing w:val="-2"/>
        </w:rPr>
        <w:t>10.下列有关细胞分裂的说法不正确的是</w:t>
      </w:r>
    </w:p>
    <w:p>
      <w:pPr>
        <w:pStyle w:val="2"/>
        <w:spacing w:before="29" w:line="221" w:lineRule="auto"/>
        <w:ind w:left="2"/>
      </w:pPr>
      <w:r>
        <w:t>A.细胞增殖包括物质准备和细胞分裂整个连续的过程</w:t>
      </w:r>
    </w:p>
    <w:p>
      <w:pPr>
        <w:pStyle w:val="2"/>
        <w:spacing w:before="216" w:line="398" w:lineRule="auto"/>
        <w:ind w:left="6" w:right="3819" w:hanging="3"/>
      </w:pPr>
      <w:r>
        <w:t>B.一个四分体中含有两对同源染色体，8</w:t>
      </w:r>
      <w:r>
        <w:rPr>
          <w:spacing w:val="-45"/>
        </w:rPr>
        <w:t xml:space="preserve"> </w:t>
      </w:r>
      <w:r>
        <w:t>条</w:t>
      </w:r>
      <w:r>
        <w:rPr>
          <w:spacing w:val="-1"/>
        </w:rPr>
        <w:t>脱氧核苷酸链</w:t>
      </w:r>
      <w:r>
        <w:t xml:space="preserve"> </w:t>
      </w:r>
      <w:r>
        <w:rPr>
          <w:spacing w:val="-1"/>
        </w:rPr>
        <w:t>C.有丝分裂间期完成</w:t>
      </w:r>
      <w:r>
        <w:rPr>
          <w:spacing w:val="-35"/>
        </w:rPr>
        <w:t xml:space="preserve"> </w:t>
      </w:r>
      <w:r>
        <w:rPr>
          <w:spacing w:val="-1"/>
        </w:rPr>
        <w:t>DNA</w:t>
      </w:r>
      <w:r>
        <w:rPr>
          <w:spacing w:val="-44"/>
        </w:rPr>
        <w:t xml:space="preserve"> </w:t>
      </w:r>
      <w:r>
        <w:rPr>
          <w:spacing w:val="-1"/>
        </w:rPr>
        <w:t>分子的复制和有关蛋白质的合成</w:t>
      </w:r>
    </w:p>
    <w:p>
      <w:pPr>
        <w:pStyle w:val="2"/>
        <w:spacing w:before="30" w:line="399" w:lineRule="auto"/>
        <w:ind w:left="23" w:right="4241" w:hanging="19"/>
      </w:pPr>
      <w:r>
        <w:t xml:space="preserve">D.秋水仙素可作用于细胞分裂前期抑制纺锤体的形成 </w:t>
      </w:r>
      <w:r>
        <w:rPr>
          <w:spacing w:val="-2"/>
        </w:rPr>
        <w:t>11.下列有关细胞生命历程的叙述正确的是</w:t>
      </w:r>
    </w:p>
    <w:p>
      <w:pPr>
        <w:pStyle w:val="2"/>
        <w:spacing w:before="29" w:line="221" w:lineRule="auto"/>
        <w:ind w:left="2"/>
      </w:pPr>
      <w:r>
        <w:t>A.细胞生长，核糖体的数量增加，物质交换效率增强</w:t>
      </w:r>
    </w:p>
    <w:p>
      <w:pPr>
        <w:pStyle w:val="2"/>
        <w:spacing w:before="217" w:line="398" w:lineRule="auto"/>
        <w:ind w:left="6" w:right="3819" w:hanging="3"/>
      </w:pPr>
      <w:r>
        <w:t>B.减数分裂和受精作用的出现明显加快了生物进化的速度</w:t>
      </w:r>
      <w:r>
        <w:rPr>
          <w:spacing w:val="2"/>
        </w:rPr>
        <w:t xml:space="preserve"> </w:t>
      </w:r>
      <w:r>
        <w:t>C.细胞凋亡，相关基因活动加强，不利于个体的生长发育</w:t>
      </w:r>
    </w:p>
    <w:p>
      <w:pPr>
        <w:pStyle w:val="2"/>
        <w:spacing w:before="31" w:line="398" w:lineRule="auto"/>
        <w:ind w:left="23" w:right="4450" w:hanging="19"/>
      </w:pPr>
      <w:r>
        <w:t xml:space="preserve">D.癌细胞易扩散和转移的主要原因是细胞周期缩短 </w:t>
      </w:r>
      <w:r>
        <w:rPr>
          <w:spacing w:val="-1"/>
        </w:rPr>
        <w:t>12.下列关于细胞结构和功能的叙述，不正确的是</w:t>
      </w:r>
    </w:p>
    <w:p>
      <w:pPr>
        <w:pStyle w:val="2"/>
        <w:spacing w:before="30" w:line="220" w:lineRule="auto"/>
        <w:ind w:left="2"/>
      </w:pPr>
      <w:r>
        <w:t>A.家兔的成熟红细胞内没有核膜、线粒体膜等膜结构，是提纯细胞膜的良好材料</w:t>
      </w:r>
    </w:p>
    <w:p>
      <w:pPr>
        <w:pStyle w:val="2"/>
        <w:spacing w:before="218" w:line="221" w:lineRule="auto"/>
        <w:ind w:left="3"/>
      </w:pPr>
      <w:r>
        <w:t>B.细胞膜的功能之一是具有选择透过性</w:t>
      </w:r>
    </w:p>
    <w:p>
      <w:pPr>
        <w:pStyle w:val="2"/>
        <w:spacing w:before="217" w:line="221" w:lineRule="auto"/>
        <w:ind w:left="7"/>
      </w:pPr>
      <w:r>
        <w:t>C.功能越复杂的细胞膜，蛋白质的种类和数</w:t>
      </w:r>
      <w:r>
        <w:rPr>
          <w:spacing w:val="-1"/>
        </w:rPr>
        <w:t>量越多</w:t>
      </w:r>
    </w:p>
    <w:p>
      <w:pPr>
        <w:pStyle w:val="2"/>
        <w:spacing w:before="216" w:line="221" w:lineRule="auto"/>
        <w:ind w:left="4"/>
      </w:pPr>
      <w:r>
        <w:t>D.组成细胞膜的脂质中，磷脂最丰富</w:t>
      </w:r>
    </w:p>
    <w:p>
      <w:pPr>
        <w:pStyle w:val="2"/>
        <w:spacing w:before="218" w:line="398" w:lineRule="auto"/>
        <w:ind w:left="8" w:firstLine="15"/>
      </w:pPr>
      <w:r>
        <w:rPr>
          <w:spacing w:val="-2"/>
        </w:rPr>
        <w:t>13.下图甲表示减数分裂某时期的分裂图象，乙表示减数分裂过程中每条染色体</w:t>
      </w:r>
      <w:r>
        <w:rPr>
          <w:spacing w:val="-48"/>
        </w:rPr>
        <w:t xml:space="preserve"> </w:t>
      </w:r>
      <w:r>
        <w:rPr>
          <w:spacing w:val="-2"/>
        </w:rPr>
        <w:t>DNA</w:t>
      </w:r>
      <w:r>
        <w:rPr>
          <w:spacing w:val="-46"/>
        </w:rPr>
        <w:t xml:space="preserve"> </w:t>
      </w:r>
      <w:r>
        <w:rPr>
          <w:spacing w:val="-2"/>
        </w:rPr>
        <w:t>含量。下</w:t>
      </w:r>
      <w:r>
        <w:rPr>
          <w:spacing w:val="-3"/>
        </w:rPr>
        <w:t>列相关</w:t>
      </w:r>
      <w:r>
        <w:t xml:space="preserve"> </w:t>
      </w:r>
      <w:r>
        <w:rPr>
          <w:spacing w:val="-1"/>
        </w:rPr>
        <w:t>叙述正确的是</w:t>
      </w:r>
    </w:p>
    <w:p>
      <w:pPr>
        <w:spacing w:line="398" w:lineRule="auto"/>
        <w:sectPr>
          <w:headerReference r:id="rId6" w:type="default"/>
          <w:footerReference r:id="rId7" w:type="default"/>
          <w:pgSz w:w="11907" w:h="16839"/>
          <w:pgMar w:top="2009" w:right="1413" w:bottom="1199" w:left="1416" w:header="869" w:footer="985" w:gutter="0"/>
          <w:cols w:space="720" w:num="1"/>
        </w:sectPr>
      </w:pPr>
    </w:p>
    <w:p>
      <w:pPr>
        <w:spacing w:before="74" w:line="2071" w:lineRule="exact"/>
      </w:pPr>
      <w:r>
        <w:rPr>
          <w:position w:val="-41"/>
        </w:rPr>
        <w:drawing>
          <wp:inline distT="0" distB="0" distL="0" distR="0">
            <wp:extent cx="2543810" cy="131445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40"/>
                    <a:stretch>
                      <a:fillRect/>
                    </a:stretch>
                  </pic:blipFill>
                  <pic:spPr>
                    <a:xfrm>
                      <a:off x="0" y="0"/>
                      <a:ext cx="2543810" cy="1315084"/>
                    </a:xfrm>
                    <a:prstGeom prst="rect">
                      <a:avLst/>
                    </a:prstGeom>
                  </pic:spPr>
                </pic:pic>
              </a:graphicData>
            </a:graphic>
          </wp:inline>
        </w:drawing>
      </w:r>
    </w:p>
    <w:p>
      <w:pPr>
        <w:pStyle w:val="2"/>
        <w:spacing w:before="186" w:line="221" w:lineRule="auto"/>
        <w:ind w:left="2"/>
      </w:pPr>
      <w:r>
        <w:rPr>
          <w:spacing w:val="-3"/>
        </w:rPr>
        <w:t>A.</w:t>
      </w:r>
      <w:r>
        <w:rPr>
          <w:spacing w:val="41"/>
        </w:rPr>
        <w:t xml:space="preserve"> </w:t>
      </w:r>
      <w:r>
        <w:rPr>
          <w:spacing w:val="-3"/>
        </w:rPr>
        <w:t>甲图中只有一对同源染色体</w:t>
      </w:r>
    </w:p>
    <w:p>
      <w:pPr>
        <w:pStyle w:val="2"/>
        <w:spacing w:before="216" w:line="222" w:lineRule="auto"/>
        <w:ind w:left="3"/>
      </w:pPr>
      <w:r>
        <w:rPr>
          <w:spacing w:val="-4"/>
        </w:rPr>
        <w:t>B.</w:t>
      </w:r>
      <w:r>
        <w:rPr>
          <w:spacing w:val="43"/>
        </w:rPr>
        <w:t xml:space="preserve"> </w:t>
      </w:r>
      <w:r>
        <w:rPr>
          <w:spacing w:val="-4"/>
        </w:rPr>
        <w:t>甲图位于乙图的</w:t>
      </w:r>
      <w:r>
        <w:rPr>
          <w:spacing w:val="-50"/>
        </w:rPr>
        <w:t xml:space="preserve"> </w:t>
      </w:r>
      <w:r>
        <w:rPr>
          <w:spacing w:val="-4"/>
        </w:rPr>
        <w:t>DE</w:t>
      </w:r>
      <w:r>
        <w:rPr>
          <w:spacing w:val="-43"/>
        </w:rPr>
        <w:t xml:space="preserve"> </w:t>
      </w:r>
      <w:r>
        <w:rPr>
          <w:spacing w:val="-4"/>
        </w:rPr>
        <w:t>段</w:t>
      </w:r>
    </w:p>
    <w:p>
      <w:pPr>
        <w:pStyle w:val="2"/>
        <w:spacing w:before="215" w:line="221" w:lineRule="auto"/>
        <w:ind w:left="7"/>
      </w:pPr>
      <w:r>
        <w:rPr>
          <w:spacing w:val="-1"/>
        </w:rPr>
        <w:t>C. 等位基因的分离发生于乙图的</w:t>
      </w:r>
      <w:r>
        <w:rPr>
          <w:spacing w:val="-47"/>
        </w:rPr>
        <w:t xml:space="preserve"> </w:t>
      </w:r>
      <w:r>
        <w:rPr>
          <w:spacing w:val="-1"/>
        </w:rPr>
        <w:t>BC</w:t>
      </w:r>
      <w:r>
        <w:rPr>
          <w:spacing w:val="-45"/>
        </w:rPr>
        <w:t xml:space="preserve"> </w:t>
      </w:r>
      <w:r>
        <w:rPr>
          <w:spacing w:val="-1"/>
        </w:rPr>
        <w:t>段</w:t>
      </w:r>
      <w:r>
        <w:drawing>
          <wp:inline distT="0" distB="0" distL="0" distR="0">
            <wp:extent cx="6350" cy="152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41"/>
                    <a:stretch>
                      <a:fillRect/>
                    </a:stretch>
                  </pic:blipFill>
                  <pic:spPr>
                    <a:xfrm>
                      <a:off x="0" y="0"/>
                      <a:ext cx="6857" cy="15240"/>
                    </a:xfrm>
                    <a:prstGeom prst="rect">
                      <a:avLst/>
                    </a:prstGeom>
                  </pic:spPr>
                </pic:pic>
              </a:graphicData>
            </a:graphic>
          </wp:inline>
        </w:drawing>
      </w:r>
    </w:p>
    <w:p>
      <w:pPr>
        <w:pStyle w:val="2"/>
        <w:spacing w:before="216" w:line="221" w:lineRule="auto"/>
        <w:ind w:left="4"/>
      </w:pPr>
      <w:r>
        <w:rPr>
          <w:spacing w:val="-3"/>
        </w:rPr>
        <w:t>D.</w:t>
      </w:r>
      <w:r>
        <w:rPr>
          <w:spacing w:val="34"/>
        </w:rPr>
        <w:t xml:space="preserve"> </w:t>
      </w:r>
      <w:r>
        <w:rPr>
          <w:spacing w:val="-3"/>
        </w:rPr>
        <w:t>乙图</w:t>
      </w:r>
      <w:r>
        <w:rPr>
          <w:spacing w:val="-49"/>
        </w:rPr>
        <w:t xml:space="preserve"> </w:t>
      </w:r>
      <w:r>
        <w:rPr>
          <w:spacing w:val="-3"/>
        </w:rPr>
        <w:t>B→C</w:t>
      </w:r>
      <w:r>
        <w:rPr>
          <w:spacing w:val="-43"/>
        </w:rPr>
        <w:t xml:space="preserve"> </w:t>
      </w:r>
      <w:r>
        <w:rPr>
          <w:spacing w:val="-3"/>
        </w:rPr>
        <w:t>细胞中染色体数不变</w:t>
      </w:r>
    </w:p>
    <w:p>
      <w:pPr>
        <w:pStyle w:val="2"/>
        <w:spacing w:before="217" w:line="220" w:lineRule="auto"/>
        <w:ind w:left="24"/>
      </w:pPr>
      <w:r>
        <w:rPr>
          <w:spacing w:val="-1"/>
        </w:rPr>
        <w:t>14.如图是两种细胞中主要遗传信息的表达过程，据图分析下列叙述中不正确的是</w:t>
      </w:r>
    </w:p>
    <w:p>
      <w:pPr>
        <w:spacing w:before="207" w:line="2882" w:lineRule="exact"/>
      </w:pPr>
      <w:r>
        <w:rPr>
          <w:position w:val="-57"/>
        </w:rPr>
        <w:drawing>
          <wp:inline distT="0" distB="0" distL="0" distR="0">
            <wp:extent cx="3093720" cy="183007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2"/>
                    <a:stretch>
                      <a:fillRect/>
                    </a:stretch>
                  </pic:blipFill>
                  <pic:spPr>
                    <a:xfrm>
                      <a:off x="0" y="0"/>
                      <a:ext cx="3093720" cy="1830070"/>
                    </a:xfrm>
                    <a:prstGeom prst="rect">
                      <a:avLst/>
                    </a:prstGeom>
                  </pic:spPr>
                </pic:pic>
              </a:graphicData>
            </a:graphic>
          </wp:inline>
        </w:drawing>
      </w:r>
    </w:p>
    <w:p>
      <w:pPr>
        <w:pStyle w:val="2"/>
        <w:spacing w:before="249" w:line="218" w:lineRule="auto"/>
        <w:ind w:left="2"/>
      </w:pPr>
      <w:r>
        <w:t>A.甲细胞没有核膜围成的细胞核,所以转录与翻译过程可以同时发生在同一空间</w:t>
      </w:r>
      <w:r>
        <w:rPr>
          <w:spacing w:val="-1"/>
        </w:rPr>
        <w:t xml:space="preserve">内 </w:t>
      </w:r>
      <w:r>
        <w:drawing>
          <wp:inline distT="0" distB="0" distL="0" distR="0">
            <wp:extent cx="18415" cy="1778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37"/>
                    <a:stretch>
                      <a:fillRect/>
                    </a:stretch>
                  </pic:blipFill>
                  <pic:spPr>
                    <a:xfrm>
                      <a:off x="0" y="0"/>
                      <a:ext cx="18415" cy="18413"/>
                    </a:xfrm>
                    <a:prstGeom prst="rect">
                      <a:avLst/>
                    </a:prstGeom>
                  </pic:spPr>
                </pic:pic>
              </a:graphicData>
            </a:graphic>
          </wp:inline>
        </w:drawing>
      </w:r>
    </w:p>
    <w:p>
      <w:pPr>
        <w:pStyle w:val="2"/>
        <w:spacing w:before="220" w:line="220" w:lineRule="auto"/>
        <w:ind w:left="3"/>
      </w:pPr>
      <w:r>
        <w:t>B.两种表达过程均主要由线粒体提供能量，由细胞质提供原料</w:t>
      </w:r>
    </w:p>
    <w:p>
      <w:pPr>
        <w:pStyle w:val="2"/>
        <w:spacing w:before="218" w:line="220" w:lineRule="auto"/>
        <w:ind w:left="7"/>
      </w:pPr>
      <w:r>
        <w:rPr>
          <w:spacing w:val="-1"/>
        </w:rPr>
        <w:t>C.乙细胞的基因转录形成的</w:t>
      </w:r>
      <w:r>
        <w:rPr>
          <w:spacing w:val="-45"/>
        </w:rPr>
        <w:t xml:space="preserve"> </w:t>
      </w:r>
      <w:r>
        <w:rPr>
          <w:spacing w:val="-1"/>
        </w:rPr>
        <w:t>mRNA</w:t>
      </w:r>
      <w:r>
        <w:rPr>
          <w:spacing w:val="-33"/>
        </w:rPr>
        <w:t xml:space="preserve"> </w:t>
      </w:r>
      <w:r>
        <w:rPr>
          <w:spacing w:val="-1"/>
        </w:rPr>
        <w:t>需要通过核孔才能进入细胞质</w:t>
      </w:r>
    </w:p>
    <w:p>
      <w:pPr>
        <w:pStyle w:val="2"/>
        <w:spacing w:before="217" w:line="220" w:lineRule="auto"/>
        <w:ind w:left="4"/>
      </w:pPr>
      <w:r>
        <w:rPr>
          <w:spacing w:val="-1"/>
        </w:rPr>
        <w:t>D.若合成某条肽链时脱去了 100</w:t>
      </w:r>
      <w:r>
        <w:rPr>
          <w:spacing w:val="-44"/>
        </w:rPr>
        <w:t xml:space="preserve"> </w:t>
      </w:r>
      <w:r>
        <w:rPr>
          <w:spacing w:val="-1"/>
        </w:rPr>
        <w:t>个水分子，则该肽链中至少含有</w:t>
      </w:r>
      <w:r>
        <w:rPr>
          <w:spacing w:val="-28"/>
        </w:rPr>
        <w:t xml:space="preserve"> </w:t>
      </w:r>
      <w:r>
        <w:rPr>
          <w:spacing w:val="-1"/>
        </w:rPr>
        <w:t>102</w:t>
      </w:r>
      <w:r>
        <w:rPr>
          <w:spacing w:val="-44"/>
        </w:rPr>
        <w:t xml:space="preserve"> </w:t>
      </w:r>
      <w:r>
        <w:rPr>
          <w:spacing w:val="-2"/>
        </w:rPr>
        <w:t>个氧原子</w:t>
      </w:r>
    </w:p>
    <w:p>
      <w:pPr>
        <w:pStyle w:val="2"/>
        <w:spacing w:before="218" w:line="221" w:lineRule="auto"/>
        <w:ind w:left="24"/>
      </w:pPr>
      <w:r>
        <w:rPr>
          <w:spacing w:val="-1"/>
        </w:rPr>
        <w:t>15.关于肺炎双球菌的体内转化实验和噬菌体侵染细菌的实验，下列叙述正确的是</w:t>
      </w:r>
    </w:p>
    <w:p>
      <w:pPr>
        <w:pStyle w:val="2"/>
        <w:spacing w:before="217" w:line="221" w:lineRule="auto"/>
        <w:ind w:left="2"/>
      </w:pPr>
      <w:r>
        <w:rPr>
          <w:spacing w:val="-2"/>
        </w:rPr>
        <w:t>A.R</w:t>
      </w:r>
      <w:r>
        <w:rPr>
          <w:spacing w:val="-31"/>
        </w:rPr>
        <w:t xml:space="preserve"> </w:t>
      </w:r>
      <w:r>
        <w:rPr>
          <w:spacing w:val="-2"/>
        </w:rPr>
        <w:t>型细菌转化成</w:t>
      </w:r>
      <w:r>
        <w:rPr>
          <w:spacing w:val="-43"/>
        </w:rPr>
        <w:t xml:space="preserve"> </w:t>
      </w:r>
      <w:r>
        <w:rPr>
          <w:spacing w:val="-2"/>
        </w:rPr>
        <w:t>S</w:t>
      </w:r>
      <w:r>
        <w:rPr>
          <w:spacing w:val="-39"/>
        </w:rPr>
        <w:t xml:space="preserve"> </w:t>
      </w:r>
      <w:r>
        <w:rPr>
          <w:spacing w:val="-2"/>
        </w:rPr>
        <w:t>型细菌的原理是基因重组</w:t>
      </w:r>
    </w:p>
    <w:p>
      <w:pPr>
        <w:pStyle w:val="2"/>
        <w:spacing w:before="217" w:line="220" w:lineRule="auto"/>
        <w:ind w:left="3"/>
      </w:pPr>
      <w:r>
        <w:t>B.噬菌体侵染细菌的实验中，搅拌的目的是为细菌提供更多的氧气</w:t>
      </w:r>
    </w:p>
    <w:p>
      <w:pPr>
        <w:pStyle w:val="2"/>
        <w:spacing w:before="213" w:line="222" w:lineRule="auto"/>
        <w:ind w:left="7"/>
      </w:pPr>
      <w:r>
        <w:rPr>
          <w:spacing w:val="-1"/>
        </w:rPr>
        <w:t>C.用</w:t>
      </w:r>
      <w:r>
        <w:rPr>
          <w:spacing w:val="-34"/>
        </w:rPr>
        <w:t xml:space="preserve"> </w:t>
      </w:r>
      <w:r>
        <w:rPr>
          <w:spacing w:val="-1"/>
          <w:position w:val="10"/>
          <w:sz w:val="11"/>
          <w:szCs w:val="11"/>
        </w:rPr>
        <w:t>32</w:t>
      </w:r>
      <w:r>
        <w:rPr>
          <w:spacing w:val="-1"/>
        </w:rPr>
        <w:t>P</w:t>
      </w:r>
      <w:r>
        <w:rPr>
          <w:spacing w:val="-43"/>
        </w:rPr>
        <w:t xml:space="preserve"> </w:t>
      </w:r>
      <w:r>
        <w:rPr>
          <w:spacing w:val="-1"/>
        </w:rPr>
        <w:t>标记的噬菌体侵染未标记的细菌,离心后放射性主要在上清液</w:t>
      </w:r>
    </w:p>
    <w:p>
      <w:pPr>
        <w:pStyle w:val="2"/>
        <w:spacing w:before="215" w:line="225" w:lineRule="auto"/>
        <w:ind w:left="4"/>
      </w:pPr>
      <w:r>
        <w:t>D.若用未标记的噬菌体侵染</w:t>
      </w:r>
      <w:r>
        <w:rPr>
          <w:spacing w:val="-45"/>
        </w:rPr>
        <w:t xml:space="preserve"> </w:t>
      </w:r>
      <w:r>
        <w:rPr>
          <w:position w:val="10"/>
          <w:sz w:val="11"/>
          <w:szCs w:val="11"/>
        </w:rPr>
        <w:t>35</w:t>
      </w:r>
      <w:r>
        <w:t>S</w:t>
      </w:r>
      <w:r>
        <w:rPr>
          <w:spacing w:val="-46"/>
        </w:rPr>
        <w:t xml:space="preserve"> </w:t>
      </w:r>
      <w:r>
        <w:t>标记的</w:t>
      </w:r>
      <w:r>
        <w:rPr>
          <w:spacing w:val="-1"/>
        </w:rPr>
        <w:t>细菌，离心后放射性主要在上清液</w:t>
      </w:r>
    </w:p>
    <w:p>
      <w:pPr>
        <w:pStyle w:val="2"/>
        <w:spacing w:before="217" w:line="397" w:lineRule="auto"/>
        <w:ind w:left="2" w:right="2237" w:firstLine="22"/>
      </w:pPr>
      <w:r>
        <w:rPr>
          <w:spacing w:val="-2"/>
        </w:rPr>
        <w:t>16.某双链八分子有</w:t>
      </w:r>
      <w:r>
        <w:rPr>
          <w:spacing w:val="-27"/>
        </w:rPr>
        <w:t xml:space="preserve"> </w:t>
      </w:r>
      <w:r>
        <w:rPr>
          <w:spacing w:val="-2"/>
        </w:rPr>
        <w:t>100</w:t>
      </w:r>
      <w:r>
        <w:rPr>
          <w:spacing w:val="-46"/>
        </w:rPr>
        <w:t xml:space="preserve"> </w:t>
      </w:r>
      <w:r>
        <w:rPr>
          <w:spacing w:val="-2"/>
        </w:rPr>
        <w:t>个喊基对,其中有腺嘌呤</w:t>
      </w:r>
      <w:r>
        <w:rPr>
          <w:spacing w:val="-40"/>
        </w:rPr>
        <w:t xml:space="preserve"> </w:t>
      </w:r>
      <w:r>
        <w:rPr>
          <w:spacing w:val="-2"/>
        </w:rPr>
        <w:t>35</w:t>
      </w:r>
      <w:r>
        <w:rPr>
          <w:spacing w:val="-46"/>
        </w:rPr>
        <w:t xml:space="preserve"> </w:t>
      </w:r>
      <w:r>
        <w:rPr>
          <w:spacing w:val="-2"/>
        </w:rPr>
        <w:t>个，下列叙述正确的是</w:t>
      </w:r>
      <w:r>
        <w:t xml:space="preserve"> </w:t>
      </w:r>
      <w:r>
        <w:rPr>
          <w:spacing w:val="-1"/>
        </w:rPr>
        <w:t>A.该</w:t>
      </w:r>
      <w:r>
        <w:rPr>
          <w:spacing w:val="-48"/>
        </w:rPr>
        <w:t xml:space="preserve"> </w:t>
      </w:r>
      <w:r>
        <w:rPr>
          <w:spacing w:val="-1"/>
        </w:rPr>
        <w:t>DNA</w:t>
      </w:r>
      <w:r>
        <w:rPr>
          <w:spacing w:val="-42"/>
        </w:rPr>
        <w:t xml:space="preserve"> </w:t>
      </w:r>
      <w:r>
        <w:rPr>
          <w:spacing w:val="-1"/>
        </w:rPr>
        <w:t>分子蕴含的遗传信息种类最多有</w:t>
      </w:r>
      <w:r>
        <w:rPr>
          <w:spacing w:val="-41"/>
        </w:rPr>
        <w:t xml:space="preserve"> </w:t>
      </w:r>
      <w:r>
        <w:rPr>
          <w:spacing w:val="-1"/>
        </w:rPr>
        <w:t>2</w:t>
      </w:r>
      <w:r>
        <w:rPr>
          <w:spacing w:val="-1"/>
          <w:position w:val="10"/>
          <w:sz w:val="11"/>
          <w:szCs w:val="11"/>
        </w:rPr>
        <w:t>100</w:t>
      </w:r>
      <w:r>
        <w:rPr>
          <w:spacing w:val="-20"/>
          <w:position w:val="10"/>
          <w:sz w:val="11"/>
          <w:szCs w:val="11"/>
        </w:rPr>
        <w:t xml:space="preserve"> </w:t>
      </w:r>
      <w:r>
        <w:rPr>
          <w:spacing w:val="-1"/>
        </w:rPr>
        <w:t>种</w:t>
      </w:r>
    </w:p>
    <w:p>
      <w:pPr>
        <w:pStyle w:val="2"/>
        <w:spacing w:before="33" w:line="220" w:lineRule="auto"/>
        <w:ind w:left="3"/>
      </w:pPr>
      <w:r>
        <w:rPr>
          <w:spacing w:val="-2"/>
        </w:rPr>
        <w:t>B.该</w:t>
      </w:r>
      <w:r>
        <w:rPr>
          <w:spacing w:val="-45"/>
        </w:rPr>
        <w:t xml:space="preserve"> </w:t>
      </w:r>
      <w:r>
        <w:rPr>
          <w:spacing w:val="-2"/>
        </w:rPr>
        <w:t>DNA</w:t>
      </w:r>
      <w:r>
        <w:rPr>
          <w:spacing w:val="-41"/>
        </w:rPr>
        <w:t xml:space="preserve"> </w:t>
      </w:r>
      <w:r>
        <w:rPr>
          <w:spacing w:val="-2"/>
        </w:rPr>
        <w:t>分子在第</w:t>
      </w:r>
      <w:r>
        <w:rPr>
          <w:spacing w:val="-45"/>
        </w:rPr>
        <w:t xml:space="preserve"> </w:t>
      </w:r>
      <w:r>
        <w:rPr>
          <w:spacing w:val="-2"/>
        </w:rPr>
        <w:t>4</w:t>
      </w:r>
      <w:r>
        <w:rPr>
          <w:spacing w:val="-40"/>
        </w:rPr>
        <w:t xml:space="preserve"> </w:t>
      </w:r>
      <w:r>
        <w:rPr>
          <w:spacing w:val="-2"/>
        </w:rPr>
        <w:t>次复制时消耗</w:t>
      </w:r>
      <w:r>
        <w:rPr>
          <w:spacing w:val="-40"/>
        </w:rPr>
        <w:t xml:space="preserve"> </w:t>
      </w:r>
      <w:r>
        <w:rPr>
          <w:spacing w:val="-2"/>
        </w:rPr>
        <w:t>520</w:t>
      </w:r>
      <w:r>
        <w:rPr>
          <w:spacing w:val="-44"/>
        </w:rPr>
        <w:t xml:space="preserve"> </w:t>
      </w:r>
      <w:r>
        <w:rPr>
          <w:spacing w:val="-2"/>
        </w:rPr>
        <w:t>个胞嘧啶脱氧核苷酸</w:t>
      </w:r>
    </w:p>
    <w:p>
      <w:pPr>
        <w:spacing w:line="220" w:lineRule="auto"/>
        <w:sectPr>
          <w:headerReference r:id="rId8" w:type="default"/>
          <w:footerReference r:id="rId9" w:type="default"/>
          <w:pgSz w:w="11907" w:h="16839"/>
          <w:pgMar w:top="2009" w:right="1423" w:bottom="1199" w:left="1416" w:header="869" w:footer="985" w:gutter="0"/>
          <w:cols w:space="720" w:num="1"/>
        </w:sectPr>
      </w:pPr>
    </w:p>
    <w:p>
      <w:pPr>
        <w:pStyle w:val="2"/>
        <w:spacing w:before="147" w:line="220" w:lineRule="auto"/>
        <w:ind w:left="7"/>
      </w:pPr>
      <w:r>
        <w:t>C.每个脱氧核糖上均连接着一个磷酸和一</w:t>
      </w:r>
      <w:r>
        <w:rPr>
          <w:spacing w:val="-1"/>
        </w:rPr>
        <w:t>个碱基</w:t>
      </w:r>
    </w:p>
    <w:p>
      <w:pPr>
        <w:pStyle w:val="2"/>
        <w:spacing w:before="217" w:line="221" w:lineRule="auto"/>
        <w:ind w:left="4"/>
      </w:pPr>
      <w:r>
        <w:rPr>
          <w:spacing w:val="-1"/>
        </w:rPr>
        <w:t>D.DNA</w:t>
      </w:r>
      <w:r>
        <w:rPr>
          <w:spacing w:val="-30"/>
        </w:rPr>
        <w:t xml:space="preserve"> </w:t>
      </w:r>
      <w:r>
        <w:rPr>
          <w:spacing w:val="-1"/>
        </w:rPr>
        <w:t>分子每一条链中相邻的碱基通过氢键相连</w:t>
      </w:r>
    </w:p>
    <w:p>
      <w:pPr>
        <w:pStyle w:val="2"/>
        <w:spacing w:before="216" w:line="221" w:lineRule="auto"/>
        <w:ind w:left="24"/>
      </w:pPr>
      <w:r>
        <w:t>17.右图表示用</w:t>
      </w:r>
      <w:r>
        <w:rPr>
          <w:spacing w:val="-53"/>
        </w:rPr>
        <w:t xml:space="preserve"> </w:t>
      </w:r>
      <w:r>
        <w:t>AAbb</w:t>
      </w:r>
      <w:r>
        <w:rPr>
          <w:spacing w:val="-45"/>
        </w:rPr>
        <w:t xml:space="preserve"> </w:t>
      </w:r>
      <w:r>
        <w:t>和aaBB</w:t>
      </w:r>
      <w:r>
        <w:rPr>
          <w:spacing w:val="-43"/>
        </w:rPr>
        <w:t xml:space="preserve"> </w:t>
      </w:r>
      <w:r>
        <w:t>两个品种的某农作物培育出</w:t>
      </w:r>
      <w:r>
        <w:rPr>
          <w:spacing w:val="-51"/>
        </w:rPr>
        <w:t xml:space="preserve"> </w:t>
      </w:r>
      <w:r>
        <w:t>AABB</w:t>
      </w:r>
      <w:r>
        <w:rPr>
          <w:spacing w:val="-29"/>
        </w:rPr>
        <w:t xml:space="preserve"> </w:t>
      </w:r>
      <w:r>
        <w:t>品种</w:t>
      </w:r>
      <w:r>
        <w:rPr>
          <w:spacing w:val="-1"/>
        </w:rPr>
        <w:t>的过程。有关叙述正确的是</w:t>
      </w:r>
    </w:p>
    <w:p>
      <w:pPr>
        <w:spacing w:before="172" w:line="1351" w:lineRule="exact"/>
      </w:pPr>
      <w:r>
        <w:rPr>
          <w:position w:val="-27"/>
        </w:rPr>
        <w:drawing>
          <wp:inline distT="0" distB="0" distL="0" distR="0">
            <wp:extent cx="2827655" cy="85725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43"/>
                    <a:stretch>
                      <a:fillRect/>
                    </a:stretch>
                  </pic:blipFill>
                  <pic:spPr>
                    <a:xfrm>
                      <a:off x="0" y="0"/>
                      <a:ext cx="2828289" cy="857884"/>
                    </a:xfrm>
                    <a:prstGeom prst="rect">
                      <a:avLst/>
                    </a:prstGeom>
                  </pic:spPr>
                </pic:pic>
              </a:graphicData>
            </a:graphic>
          </wp:inline>
        </w:drawing>
      </w:r>
    </w:p>
    <w:p>
      <w:pPr>
        <w:pStyle w:val="2"/>
        <w:spacing w:before="253" w:line="402" w:lineRule="auto"/>
        <w:ind w:left="3" w:right="5240" w:hanging="1"/>
        <w:jc w:val="both"/>
      </w:pPr>
      <w:r>
        <w:t>A.①和②所采用的方法分别是测交和自交</w:t>
      </w:r>
      <w:r>
        <w:rPr>
          <w:spacing w:val="2"/>
        </w:rPr>
        <w:t xml:space="preserve"> </w:t>
      </w:r>
      <w:r>
        <w:rPr>
          <w:spacing w:val="-1"/>
        </w:rPr>
        <w:t>B.经⑥获得的品种，基因型不一定是</w:t>
      </w:r>
      <w:r>
        <w:rPr>
          <w:spacing w:val="-33"/>
        </w:rPr>
        <w:t xml:space="preserve"> </w:t>
      </w:r>
      <w:r>
        <w:rPr>
          <w:spacing w:val="-1"/>
        </w:rPr>
        <w:t>AABB</w:t>
      </w:r>
      <w:r>
        <w:t xml:space="preserve"> C.图中基因重组仅存在于①②③中</w:t>
      </w:r>
    </w:p>
    <w:p>
      <w:pPr>
        <w:pStyle w:val="2"/>
        <w:spacing w:before="32" w:line="221" w:lineRule="auto"/>
        <w:ind w:left="4"/>
      </w:pPr>
      <w:r>
        <w:t>D.图中的育种原理有人工诱变和基因重组</w:t>
      </w:r>
    </w:p>
    <w:p>
      <w:pPr>
        <w:pStyle w:val="2"/>
        <w:spacing w:before="217" w:line="220" w:lineRule="auto"/>
        <w:ind w:left="24"/>
      </w:pPr>
      <w:r>
        <w:t>18.甲、乙、丙分别表示真核细胞核基因</w:t>
      </w:r>
      <w:r>
        <w:rPr>
          <w:spacing w:val="-1"/>
        </w:rPr>
        <w:t>传递与表达的相关过程。下列叙述错误的是</w:t>
      </w:r>
    </w:p>
    <w:p>
      <w:pPr>
        <w:spacing w:before="125" w:line="1800" w:lineRule="exact"/>
      </w:pPr>
      <w:r>
        <w:rPr>
          <w:position w:val="-36"/>
        </w:rPr>
        <w:drawing>
          <wp:inline distT="0" distB="0" distL="0" distR="0">
            <wp:extent cx="5533390" cy="114300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44"/>
                    <a:stretch>
                      <a:fillRect/>
                    </a:stretch>
                  </pic:blipFill>
                  <pic:spPr>
                    <a:xfrm>
                      <a:off x="0" y="0"/>
                      <a:ext cx="5533390" cy="1143000"/>
                    </a:xfrm>
                    <a:prstGeom prst="rect">
                      <a:avLst/>
                    </a:prstGeom>
                  </pic:spPr>
                </pic:pic>
              </a:graphicData>
            </a:graphic>
          </wp:inline>
        </w:drawing>
      </w:r>
    </w:p>
    <w:p>
      <w:pPr>
        <w:pStyle w:val="2"/>
        <w:spacing w:before="166" w:line="221" w:lineRule="auto"/>
        <w:ind w:left="2"/>
      </w:pPr>
      <w:r>
        <w:t>A.甲、乙、丙过程需要的原料不同</w:t>
      </w:r>
    </w:p>
    <w:p>
      <w:pPr>
        <w:pStyle w:val="2"/>
        <w:spacing w:before="217" w:line="221" w:lineRule="auto"/>
        <w:ind w:left="3"/>
      </w:pPr>
      <w:r>
        <w:t>B.乙、丙过程碱基互补配对方式有所不同</w:t>
      </w:r>
    </w:p>
    <w:p>
      <w:pPr>
        <w:pStyle w:val="2"/>
        <w:spacing w:before="216" w:line="221" w:lineRule="auto"/>
        <w:ind w:left="7"/>
      </w:pPr>
      <w:r>
        <w:rPr>
          <w:spacing w:val="-1"/>
        </w:rPr>
        <w:t>C.丙过程涉及到三种</w:t>
      </w:r>
      <w:r>
        <w:rPr>
          <w:spacing w:val="-42"/>
        </w:rPr>
        <w:t xml:space="preserve"> </w:t>
      </w:r>
      <w:r>
        <w:rPr>
          <w:spacing w:val="-1"/>
        </w:rPr>
        <w:t>RNA</w:t>
      </w:r>
    </w:p>
    <w:p>
      <w:pPr>
        <w:pStyle w:val="2"/>
        <w:spacing w:before="215" w:line="398" w:lineRule="auto"/>
        <w:ind w:left="23" w:right="4978" w:hanging="19"/>
      </w:pPr>
      <w:r>
        <w:rPr>
          <w:spacing w:val="-1"/>
        </w:rPr>
        <w:t>D. —个细胞周期中，甲、乙过程可多次发生</w:t>
      </w:r>
      <w:r>
        <w:rPr>
          <w:spacing w:val="18"/>
        </w:rPr>
        <w:t xml:space="preserve"> </w:t>
      </w:r>
      <w:r>
        <w:rPr>
          <w:spacing w:val="-1"/>
        </w:rPr>
        <w:t>19.有关豌豆植株的遗传，下列叙述正确</w:t>
      </w:r>
      <w:r>
        <w:rPr>
          <w:spacing w:val="-2"/>
        </w:rPr>
        <w:t>的是</w:t>
      </w:r>
    </w:p>
    <w:p>
      <w:pPr>
        <w:pStyle w:val="2"/>
        <w:spacing w:before="31" w:line="221" w:lineRule="auto"/>
        <w:ind w:left="2"/>
      </w:pPr>
      <w:r>
        <w:rPr>
          <w:spacing w:val="-2"/>
        </w:rPr>
        <w:t>A.由</w:t>
      </w:r>
      <w:r>
        <w:rPr>
          <w:spacing w:val="-42"/>
        </w:rPr>
        <w:t xml:space="preserve"> </w:t>
      </w:r>
      <w:r>
        <w:rPr>
          <w:spacing w:val="-2"/>
        </w:rPr>
        <w:t>A、C、T、U</w:t>
      </w:r>
      <w:r>
        <w:rPr>
          <w:spacing w:val="-24"/>
        </w:rPr>
        <w:t xml:space="preserve"> </w:t>
      </w:r>
      <w:r>
        <w:rPr>
          <w:spacing w:val="-2"/>
        </w:rPr>
        <w:t>四种碱基参与合成的核苷酸种类有</w:t>
      </w:r>
      <w:r>
        <w:rPr>
          <w:spacing w:val="-41"/>
        </w:rPr>
        <w:t xml:space="preserve"> </w:t>
      </w:r>
      <w:r>
        <w:rPr>
          <w:spacing w:val="-2"/>
        </w:rPr>
        <w:t>7</w:t>
      </w:r>
      <w:r>
        <w:rPr>
          <w:spacing w:val="-44"/>
        </w:rPr>
        <w:t xml:space="preserve"> </w:t>
      </w:r>
      <w:r>
        <w:rPr>
          <w:spacing w:val="-2"/>
        </w:rPr>
        <w:t>种</w:t>
      </w:r>
    </w:p>
    <w:p>
      <w:pPr>
        <w:pStyle w:val="2"/>
        <w:spacing w:before="217" w:line="220" w:lineRule="auto"/>
        <w:ind w:left="3"/>
        <w:outlineLvl w:val="1"/>
      </w:pPr>
      <w:r>
        <w:rPr>
          <w:spacing w:val="-1"/>
        </w:rPr>
        <w:t>B.控制豌豆细胞核遗传和细胞质遗传的遗传物质分别是</w:t>
      </w:r>
      <w:r>
        <w:rPr>
          <w:spacing w:val="-31"/>
        </w:rPr>
        <w:t xml:space="preserve"> </w:t>
      </w:r>
      <w:r>
        <w:rPr>
          <w:spacing w:val="-1"/>
        </w:rPr>
        <w:t>DNA</w:t>
      </w:r>
      <w:r>
        <w:rPr>
          <w:spacing w:val="-46"/>
        </w:rPr>
        <w:t xml:space="preserve"> </w:t>
      </w:r>
      <w:r>
        <w:rPr>
          <w:spacing w:val="-1"/>
        </w:rPr>
        <w:t>和</w:t>
      </w:r>
      <w:r>
        <w:rPr>
          <w:spacing w:val="-45"/>
        </w:rPr>
        <w:t xml:space="preserve"> </w:t>
      </w:r>
      <w:r>
        <w:rPr>
          <w:spacing w:val="-1"/>
        </w:rPr>
        <w:t>RNA</w:t>
      </w:r>
    </w:p>
    <w:p>
      <w:pPr>
        <w:pStyle w:val="2"/>
        <w:spacing w:before="212" w:line="398" w:lineRule="auto"/>
        <w:ind w:left="26" w:hanging="19"/>
      </w:pPr>
      <w:r>
        <w:rPr>
          <w:spacing w:val="-6"/>
        </w:rPr>
        <w:t>C.一</w:t>
      </w:r>
      <w:r>
        <w:rPr>
          <w:spacing w:val="-5"/>
        </w:rPr>
        <w:t>个标记为</w:t>
      </w:r>
      <w:r>
        <w:rPr>
          <w:spacing w:val="-32"/>
        </w:rPr>
        <w:t xml:space="preserve"> </w:t>
      </w:r>
      <w:r>
        <w:rPr>
          <w:spacing w:val="-5"/>
          <w:position w:val="10"/>
          <w:sz w:val="11"/>
          <w:szCs w:val="11"/>
        </w:rPr>
        <w:t>15</w:t>
      </w:r>
      <w:r>
        <w:rPr>
          <w:spacing w:val="-5"/>
        </w:rPr>
        <w:t>N</w:t>
      </w:r>
      <w:r>
        <w:rPr>
          <w:spacing w:val="-29"/>
        </w:rPr>
        <w:t xml:space="preserve"> </w:t>
      </w:r>
      <w:r>
        <w:rPr>
          <w:spacing w:val="-5"/>
        </w:rPr>
        <w:t>的双链</w:t>
      </w:r>
      <w:r>
        <w:rPr>
          <w:spacing w:val="-50"/>
        </w:rPr>
        <w:t xml:space="preserve"> </w:t>
      </w:r>
      <w:r>
        <w:rPr>
          <w:spacing w:val="-5"/>
        </w:rPr>
        <w:t>DNA</w:t>
      </w:r>
      <w:r>
        <w:rPr>
          <w:spacing w:val="-44"/>
        </w:rPr>
        <w:t xml:space="preserve"> </w:t>
      </w:r>
      <w:r>
        <w:rPr>
          <w:spacing w:val="-5"/>
        </w:rPr>
        <w:t>分子在含</w:t>
      </w:r>
      <w:r>
        <w:rPr>
          <w:spacing w:val="-42"/>
        </w:rPr>
        <w:t xml:space="preserve"> </w:t>
      </w:r>
      <w:r>
        <w:rPr>
          <w:spacing w:val="-5"/>
          <w:position w:val="10"/>
          <w:sz w:val="11"/>
          <w:szCs w:val="11"/>
        </w:rPr>
        <w:t>14</w:t>
      </w:r>
      <w:r>
        <w:rPr>
          <w:spacing w:val="-5"/>
        </w:rPr>
        <w:t>N</w:t>
      </w:r>
      <w:r>
        <w:rPr>
          <w:spacing w:val="-29"/>
        </w:rPr>
        <w:t xml:space="preserve"> </w:t>
      </w:r>
      <w:r>
        <w:rPr>
          <w:spacing w:val="-5"/>
        </w:rPr>
        <w:t>的培养基中复制两次后，所得的后代</w:t>
      </w:r>
      <w:r>
        <w:rPr>
          <w:spacing w:val="-50"/>
        </w:rPr>
        <w:t xml:space="preserve"> </w:t>
      </w:r>
      <w:r>
        <w:rPr>
          <w:spacing w:val="-5"/>
        </w:rPr>
        <w:t>DNA</w:t>
      </w:r>
      <w:r>
        <w:rPr>
          <w:spacing w:val="-44"/>
        </w:rPr>
        <w:t xml:space="preserve"> </w:t>
      </w:r>
      <w:r>
        <w:rPr>
          <w:spacing w:val="-5"/>
        </w:rPr>
        <w:t>分子中含</w:t>
      </w:r>
      <w:r>
        <w:rPr>
          <w:spacing w:val="-42"/>
        </w:rPr>
        <w:t xml:space="preserve"> </w:t>
      </w:r>
      <w:r>
        <w:rPr>
          <w:spacing w:val="-5"/>
          <w:position w:val="10"/>
          <w:sz w:val="11"/>
          <w:szCs w:val="11"/>
        </w:rPr>
        <w:t>14</w:t>
      </w:r>
      <w:r>
        <w:rPr>
          <w:spacing w:val="-5"/>
        </w:rPr>
        <w:t>N</w:t>
      </w:r>
      <w:r>
        <w:rPr>
          <w:spacing w:val="-45"/>
        </w:rPr>
        <w:t xml:space="preserve"> </w:t>
      </w:r>
      <w:r>
        <w:rPr>
          <w:spacing w:val="-5"/>
        </w:rPr>
        <w:t>和</w:t>
      </w:r>
      <w:r>
        <w:rPr>
          <w:spacing w:val="-45"/>
        </w:rPr>
        <w:t xml:space="preserve"> </w:t>
      </w:r>
      <w:r>
        <w:rPr>
          <w:spacing w:val="-5"/>
          <w:position w:val="10"/>
          <w:sz w:val="11"/>
          <w:szCs w:val="11"/>
        </w:rPr>
        <w:t>15</w:t>
      </w:r>
      <w:r>
        <w:rPr>
          <w:spacing w:val="-2"/>
        </w:rPr>
        <w:t>N</w:t>
      </w:r>
      <w:r>
        <w:t xml:space="preserve"> </w:t>
      </w:r>
      <w:r>
        <w:rPr>
          <w:spacing w:val="-3"/>
        </w:rPr>
        <w:t>的脱氧核苷酸单链之比为</w:t>
      </w:r>
      <w:r>
        <w:rPr>
          <w:spacing w:val="-33"/>
        </w:rPr>
        <w:t xml:space="preserve"> </w:t>
      </w:r>
      <w:r>
        <w:rPr>
          <w:spacing w:val="-3"/>
        </w:rPr>
        <w:t>3:1</w:t>
      </w:r>
    </w:p>
    <w:p>
      <w:pPr>
        <w:pStyle w:val="2"/>
        <w:spacing w:before="37" w:line="221" w:lineRule="auto"/>
        <w:ind w:left="4"/>
      </w:pPr>
      <w:r>
        <w:rPr>
          <w:spacing w:val="-1"/>
        </w:rPr>
        <w:t>D.已知豌豆体细胞进行“豌豆基因组测序”要测定其</w:t>
      </w:r>
      <w:r>
        <w:rPr>
          <w:spacing w:val="-32"/>
        </w:rPr>
        <w:t xml:space="preserve"> </w:t>
      </w:r>
      <w:r>
        <w:rPr>
          <w:spacing w:val="-1"/>
        </w:rPr>
        <w:t>8</w:t>
      </w:r>
      <w:r>
        <w:rPr>
          <w:spacing w:val="-43"/>
        </w:rPr>
        <w:t xml:space="preserve"> </w:t>
      </w:r>
      <w:r>
        <w:rPr>
          <w:spacing w:val="-1"/>
        </w:rPr>
        <w:t>条染色体</w:t>
      </w:r>
    </w:p>
    <w:p>
      <w:pPr>
        <w:pStyle w:val="2"/>
        <w:spacing w:before="217" w:line="220" w:lineRule="auto"/>
        <w:ind w:left="11"/>
      </w:pPr>
      <w:r>
        <w:t>20.下图简要概括了真核细胞中基因指导蛋白质合成过程中相关物质间的关系。下列说</w:t>
      </w:r>
      <w:r>
        <w:rPr>
          <w:spacing w:val="-1"/>
        </w:rPr>
        <w:t>法错误的是</w:t>
      </w:r>
    </w:p>
    <w:p>
      <w:pPr>
        <w:spacing w:line="220" w:lineRule="auto"/>
        <w:sectPr>
          <w:headerReference r:id="rId10" w:type="default"/>
          <w:footerReference r:id="rId11" w:type="default"/>
          <w:pgSz w:w="11907" w:h="16839"/>
          <w:pgMar w:top="2009" w:right="1413" w:bottom="1199" w:left="1416" w:header="869" w:footer="985" w:gutter="0"/>
          <w:cols w:space="720" w:num="1"/>
        </w:sectPr>
      </w:pPr>
    </w:p>
    <w:p>
      <w:pPr>
        <w:spacing w:before="38" w:line="2146" w:lineRule="exact"/>
      </w:pPr>
      <w:r>
        <w:rPr>
          <w:position w:val="-42"/>
        </w:rPr>
        <w:drawing>
          <wp:inline distT="0" distB="0" distL="0" distR="0">
            <wp:extent cx="3552190" cy="136207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45"/>
                    <a:stretch>
                      <a:fillRect/>
                    </a:stretch>
                  </pic:blipFill>
                  <pic:spPr>
                    <a:xfrm>
                      <a:off x="0" y="0"/>
                      <a:ext cx="3552190" cy="1362709"/>
                    </a:xfrm>
                    <a:prstGeom prst="rect">
                      <a:avLst/>
                    </a:prstGeom>
                  </pic:spPr>
                </pic:pic>
              </a:graphicData>
            </a:graphic>
          </wp:inline>
        </w:drawing>
      </w:r>
    </w:p>
    <w:p>
      <w:pPr>
        <w:pStyle w:val="2"/>
        <w:spacing w:before="148" w:line="218" w:lineRule="auto"/>
        <w:ind w:left="2"/>
      </w:pPr>
      <w:r>
        <w:t>A.图中①表示基因，主要位于染色体上</w:t>
      </w:r>
    </w:p>
    <w:p>
      <w:pPr>
        <w:pStyle w:val="2"/>
        <w:spacing w:before="220" w:line="218" w:lineRule="auto"/>
        <w:ind w:left="3"/>
      </w:pPr>
      <w:r>
        <w:rPr>
          <w:spacing w:val="-1"/>
        </w:rPr>
        <w:t>B.图中②表示转录，该过程完成离不开</w:t>
      </w:r>
      <w:r>
        <w:rPr>
          <w:spacing w:val="-38"/>
        </w:rPr>
        <w:t xml:space="preserve"> </w:t>
      </w:r>
      <w:r>
        <w:rPr>
          <w:spacing w:val="-1"/>
        </w:rPr>
        <w:t>RNA</w:t>
      </w:r>
      <w:r>
        <w:rPr>
          <w:spacing w:val="-36"/>
        </w:rPr>
        <w:t xml:space="preserve"> </w:t>
      </w:r>
      <w:r>
        <w:rPr>
          <w:spacing w:val="-1"/>
        </w:rPr>
        <w:t>聚合酶的催化作用</w:t>
      </w:r>
    </w:p>
    <w:p>
      <w:pPr>
        <w:pStyle w:val="2"/>
        <w:spacing w:before="220" w:line="218" w:lineRule="auto"/>
        <w:ind w:left="7"/>
      </w:pPr>
      <w:r>
        <w:rPr>
          <w:spacing w:val="-1"/>
        </w:rPr>
        <w:t>C.图中③表示翻译，该过程离不开④</w:t>
      </w:r>
    </w:p>
    <w:p>
      <w:pPr>
        <w:pStyle w:val="2"/>
        <w:spacing w:before="220" w:line="218" w:lineRule="auto"/>
        <w:ind w:left="4"/>
      </w:pPr>
      <w:r>
        <w:t>D.图中④中的密码子决定其携带的氨基酸的种类</w:t>
      </w:r>
    </w:p>
    <w:p>
      <w:pPr>
        <w:pStyle w:val="2"/>
        <w:spacing w:before="221" w:line="402" w:lineRule="auto"/>
        <w:ind w:left="2" w:right="5398" w:firstLine="9"/>
        <w:jc w:val="both"/>
      </w:pPr>
      <w:r>
        <w:rPr>
          <w:spacing w:val="-1"/>
        </w:rPr>
        <w:t>21.下列有关性染色体的叙述，正确的是</w:t>
      </w:r>
      <w:r>
        <w:rPr>
          <w:spacing w:val="9"/>
        </w:rPr>
        <w:t xml:space="preserve"> </w:t>
      </w:r>
      <w:r>
        <w:t xml:space="preserve">A.性染色体上的基因都与性别决定有关  </w:t>
      </w:r>
      <w:r>
        <w:rPr>
          <w:spacing w:val="-1"/>
        </w:rPr>
        <w:t>B.含</w:t>
      </w:r>
      <w:r>
        <w:rPr>
          <w:spacing w:val="-45"/>
        </w:rPr>
        <w:t xml:space="preserve"> </w:t>
      </w:r>
      <w:r>
        <w:rPr>
          <w:spacing w:val="-1"/>
        </w:rPr>
        <w:t>X</w:t>
      </w:r>
      <w:r>
        <w:rPr>
          <w:spacing w:val="-43"/>
        </w:rPr>
        <w:t xml:space="preserve"> </w:t>
      </w:r>
      <w:r>
        <w:rPr>
          <w:spacing w:val="-1"/>
        </w:rPr>
        <w:t>染色体的配子都是雌配子</w:t>
      </w:r>
    </w:p>
    <w:p>
      <w:pPr>
        <w:pStyle w:val="2"/>
        <w:spacing w:before="30" w:line="221" w:lineRule="auto"/>
        <w:ind w:left="7"/>
      </w:pPr>
      <w:r>
        <w:rPr>
          <w:spacing w:val="-1"/>
        </w:rPr>
        <w:t>C.男性的性染色体不可能来自祖母</w:t>
      </w:r>
    </w:p>
    <w:p>
      <w:pPr>
        <w:pStyle w:val="2"/>
        <w:spacing w:before="217" w:line="221" w:lineRule="auto"/>
        <w:ind w:left="4"/>
      </w:pPr>
      <w:r>
        <w:t>D.生殖细胞中只表达性染色体上的基因</w:t>
      </w:r>
    </w:p>
    <w:p>
      <w:pPr>
        <w:pStyle w:val="2"/>
        <w:spacing w:before="215" w:line="400" w:lineRule="auto"/>
        <w:ind w:left="25" w:hanging="14"/>
      </w:pPr>
      <w:r>
        <w:rPr>
          <w:spacing w:val="1"/>
        </w:rPr>
        <w:t xml:space="preserve">22.二倍体西瓜幼苗(基因型 </w:t>
      </w:r>
      <w:r>
        <w:t>Aa</w:t>
      </w:r>
      <w:r>
        <w:rPr>
          <w:spacing w:val="1"/>
        </w:rPr>
        <w:t>)经低温处理后得到四倍体西瓜。下列有</w:t>
      </w:r>
      <w:r>
        <w:t xml:space="preserve">关此四倍体西瓜的说法正确 </w:t>
      </w:r>
      <w:r>
        <w:rPr>
          <w:spacing w:val="-6"/>
        </w:rPr>
        <w:t>的是</w:t>
      </w:r>
    </w:p>
    <w:p>
      <w:pPr>
        <w:pStyle w:val="2"/>
        <w:spacing w:before="26" w:line="221" w:lineRule="auto"/>
        <w:ind w:left="2"/>
      </w:pPr>
      <w:r>
        <w:t>A.四倍体西瓜在减数分裂过程中，细胞里最多含有八个染色体组</w:t>
      </w:r>
    </w:p>
    <w:p>
      <w:pPr>
        <w:pStyle w:val="2"/>
        <w:spacing w:before="215" w:line="405" w:lineRule="auto"/>
        <w:ind w:left="3" w:right="2978"/>
      </w:pPr>
      <w:r>
        <w:t>B.将四倍体西瓜产生的花粉进行离体培养，获得的植株都是纯合子</w:t>
      </w:r>
      <w:r>
        <w:rPr>
          <w:spacing w:val="2"/>
        </w:rPr>
        <w:t xml:space="preserve"> </w:t>
      </w:r>
      <w:r>
        <w:t>C.低温与秋水仙素作用原理相同，都能使细胞中的染色体数目加倍</w:t>
      </w:r>
      <w:r>
        <w:rPr>
          <w:spacing w:val="1"/>
        </w:rPr>
        <w:t xml:space="preserve"> </w:t>
      </w:r>
      <w:r>
        <w:t>D.此四倍体西瓜自交后代不发生性状分离，不能为进化提供原材料</w:t>
      </w:r>
      <w:r>
        <w:rPr>
          <w:spacing w:val="1"/>
        </w:rPr>
        <w:t xml:space="preserve"> </w:t>
      </w:r>
      <w:r>
        <w:rPr>
          <w:spacing w:val="-1"/>
        </w:rPr>
        <w:t>23.下列关于遗传变异和育种叙述正确的是</w:t>
      </w:r>
    </w:p>
    <w:p>
      <w:pPr>
        <w:pStyle w:val="2"/>
        <w:spacing w:before="31" w:line="221" w:lineRule="auto"/>
        <w:ind w:left="2"/>
      </w:pPr>
      <w:r>
        <w:t>A.杂交育种只能利用已有基因的重组，按需选择，并不能创造新的基因</w:t>
      </w:r>
    </w:p>
    <w:p>
      <w:pPr>
        <w:pStyle w:val="2"/>
        <w:spacing w:before="217" w:line="220" w:lineRule="auto"/>
        <w:ind w:left="3"/>
      </w:pPr>
      <w:r>
        <w:t>B.通过花药离体培养技术获得单倍体依据的原理是细胞增殖</w:t>
      </w:r>
    </w:p>
    <w:p>
      <w:pPr>
        <w:pStyle w:val="2"/>
        <w:spacing w:before="219" w:line="221" w:lineRule="auto"/>
        <w:ind w:left="7"/>
      </w:pPr>
      <w:r>
        <w:t>C.非同源染色体之间易位是实现基因重组的手段之一</w:t>
      </w:r>
    </w:p>
    <w:p>
      <w:pPr>
        <w:pStyle w:val="2"/>
        <w:spacing w:before="216" w:line="220" w:lineRule="auto"/>
        <w:ind w:left="4"/>
      </w:pPr>
      <w:r>
        <w:t>D.培育双抗小麦依据的遗传学原理是基因的自由组合定律</w:t>
      </w:r>
    </w:p>
    <w:p>
      <w:pPr>
        <w:pStyle w:val="2"/>
        <w:spacing w:before="219" w:line="402" w:lineRule="auto"/>
        <w:ind w:left="7" w:firstLine="3"/>
        <w:jc w:val="both"/>
      </w:pPr>
      <w:r>
        <w:rPr>
          <w:spacing w:val="-1"/>
        </w:rPr>
        <w:t>24.加拉帕戈斯群岛有海洋鬣鳞蜥和陆生</w:t>
      </w:r>
      <w:r>
        <w:rPr>
          <w:spacing w:val="-2"/>
        </w:rPr>
        <w:t>鬣鳞蜥。他们的祖先来自南美大陆离群的陆生鬣鳞蜥。与陆</w:t>
      </w:r>
      <w:r>
        <w:t xml:space="preserve"> </w:t>
      </w:r>
      <w:r>
        <w:rPr>
          <w:spacing w:val="-2"/>
        </w:rPr>
        <w:t>生鬣鳞蜥相比,海洋鬣鳞蜥的足有部分足蹼、眼睛上方有分泌盐分的腺体，能适应低温并可以潜入海</w:t>
      </w:r>
      <w:r>
        <w:rPr>
          <w:spacing w:val="17"/>
        </w:rPr>
        <w:t xml:space="preserve"> </w:t>
      </w:r>
      <w:r>
        <w:rPr>
          <w:spacing w:val="-1"/>
        </w:rPr>
        <w:t>底以海藻为食。相关判断正确的是</w:t>
      </w:r>
    </w:p>
    <w:p>
      <w:pPr>
        <w:pStyle w:val="2"/>
        <w:spacing w:before="31" w:line="220" w:lineRule="auto"/>
        <w:ind w:left="2"/>
      </w:pPr>
      <w:r>
        <w:t>A.长期定向的自然选择不会改变陆生鬣鳞蜥种群的基因频率</w:t>
      </w:r>
    </w:p>
    <w:p>
      <w:pPr>
        <w:spacing w:line="220" w:lineRule="auto"/>
        <w:sectPr>
          <w:headerReference r:id="rId12" w:type="default"/>
          <w:footerReference r:id="rId13" w:type="default"/>
          <w:pgSz w:w="11907" w:h="16839"/>
          <w:pgMar w:top="2009" w:right="1414" w:bottom="1199" w:left="1416" w:header="869" w:footer="985" w:gutter="0"/>
          <w:cols w:space="720" w:num="1"/>
        </w:sectPr>
      </w:pPr>
    </w:p>
    <w:p>
      <w:pPr>
        <w:pStyle w:val="2"/>
        <w:spacing w:before="147" w:line="221" w:lineRule="auto"/>
        <w:ind w:left="3"/>
      </w:pPr>
      <w:r>
        <w:t>B.海洋环境能定向诱导海洋鬣鳞蜥产生适应环境的有利变异</w:t>
      </w:r>
    </w:p>
    <w:p>
      <w:pPr>
        <w:pStyle w:val="2"/>
        <w:spacing w:before="216" w:line="398" w:lineRule="auto"/>
        <w:ind w:left="4" w:right="2760" w:firstLine="2"/>
      </w:pPr>
      <w:r>
        <w:t>C.海洋鬣鳞蜥演变过程中不同个体的有利基因可通过重组整合到</w:t>
      </w:r>
      <w:r>
        <w:rPr>
          <w:spacing w:val="-1"/>
        </w:rPr>
        <w:t>一起</w:t>
      </w:r>
      <w:r>
        <w:t xml:space="preserve"> D.加拉帕戈斯群岛的陆生鬣鳞蜥与海洋鬣鳞蜥不可能存在生殖隔离</w:t>
      </w:r>
    </w:p>
    <w:p>
      <w:pPr>
        <w:pStyle w:val="2"/>
        <w:spacing w:before="32" w:line="402" w:lineRule="auto"/>
        <w:ind w:left="2" w:right="4128" w:firstLine="9"/>
        <w:jc w:val="both"/>
      </w:pPr>
      <w:r>
        <w:rPr>
          <w:spacing w:val="-1"/>
        </w:rPr>
        <w:t>25.下列有关生物进化和生物多样性的叙述，正确的是</w:t>
      </w:r>
      <w:r>
        <w:rPr>
          <w:spacing w:val="15"/>
        </w:rPr>
        <w:t xml:space="preserve"> </w:t>
      </w:r>
      <w:r>
        <w:t>A.共同进化就是不同物种之间在相互影响中不断进化  B.易地保护是对生物多样性最有效的保护</w:t>
      </w:r>
    </w:p>
    <w:p>
      <w:pPr>
        <w:pStyle w:val="2"/>
        <w:spacing w:before="30" w:line="218" w:lineRule="auto"/>
        <w:ind w:left="7"/>
      </w:pPr>
      <w:r>
        <w:t>C.在环境条件保持稳定的前提下</w:t>
      </w:r>
      <w:r>
        <w:drawing>
          <wp:inline distT="0" distB="0" distL="0" distR="0">
            <wp:extent cx="0" cy="196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41"/>
                    <a:stretch>
                      <a:fillRect/>
                    </a:stretch>
                  </pic:blipFill>
                  <pic:spPr>
                    <a:xfrm>
                      <a:off x="0" y="0"/>
                      <a:ext cx="0" cy="20319"/>
                    </a:xfrm>
                    <a:prstGeom prst="rect">
                      <a:avLst/>
                    </a:prstGeom>
                  </pic:spPr>
                </pic:pic>
              </a:graphicData>
            </a:graphic>
          </wp:inline>
        </w:drawing>
      </w:r>
      <w:r>
        <w:rPr>
          <w:spacing w:val="-94"/>
        </w:rPr>
        <w:t xml:space="preserve"> </w:t>
      </w:r>
      <w:r>
        <w:t>,种群不会发生进化</w:t>
      </w:r>
    </w:p>
    <w:p>
      <w:pPr>
        <w:pStyle w:val="2"/>
        <w:spacing w:before="221" w:line="398" w:lineRule="auto"/>
        <w:ind w:left="10" w:right="4969" w:hanging="6"/>
      </w:pPr>
      <w:r>
        <w:rPr>
          <w:spacing w:val="-1"/>
        </w:rPr>
        <w:t>D.生物多样性的形成是长期共同进化的结果</w:t>
      </w:r>
      <w:r>
        <w:rPr>
          <w:spacing w:val="9"/>
        </w:rPr>
        <w:t xml:space="preserve">  </w:t>
      </w:r>
      <w:r>
        <w:rPr>
          <w:spacing w:val="-1"/>
        </w:rPr>
        <w:t>26.下列有关生物进化的叙述中，不正确的是</w:t>
      </w:r>
    </w:p>
    <w:p>
      <w:pPr>
        <w:pStyle w:val="2"/>
        <w:spacing w:before="29" w:line="221" w:lineRule="auto"/>
        <w:ind w:left="2"/>
      </w:pPr>
      <w:r>
        <w:rPr>
          <w:spacing w:val="-2"/>
        </w:rPr>
        <w:t>A.</w:t>
      </w:r>
      <w:r>
        <w:rPr>
          <w:spacing w:val="-60"/>
        </w:rPr>
        <w:t xml:space="preserve"> </w:t>
      </w:r>
      <w:r>
        <w:rPr>
          <w:spacing w:val="-2"/>
        </w:rPr>
        <w:t>自然选择能定向改变种群的基因频率，</w:t>
      </w:r>
      <w:r>
        <w:drawing>
          <wp:inline distT="0" distB="0" distL="0" distR="0">
            <wp:extent cx="18415" cy="2159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46"/>
                    <a:stretch>
                      <a:fillRect/>
                    </a:stretch>
                  </pic:blipFill>
                  <pic:spPr>
                    <a:xfrm>
                      <a:off x="0" y="0"/>
                      <a:ext cx="18415" cy="21590"/>
                    </a:xfrm>
                    <a:prstGeom prst="rect">
                      <a:avLst/>
                    </a:prstGeom>
                  </pic:spPr>
                </pic:pic>
              </a:graphicData>
            </a:graphic>
          </wp:inline>
        </w:drawing>
      </w:r>
      <w:r>
        <w:rPr>
          <w:spacing w:val="-89"/>
        </w:rPr>
        <w:t xml:space="preserve"> </w:t>
      </w:r>
      <w:r>
        <w:rPr>
          <w:spacing w:val="-2"/>
        </w:rPr>
        <w:t>决定了生物进化的方向</w:t>
      </w:r>
    </w:p>
    <w:p>
      <w:pPr>
        <w:pStyle w:val="2"/>
        <w:spacing w:before="218" w:line="396" w:lineRule="auto"/>
        <w:ind w:left="6" w:right="2026" w:hanging="3"/>
      </w:pPr>
      <w:r>
        <w:t>B.新物种的形成通常要经过突变和基因重组、自然选择及隔离三个基本环节</w:t>
      </w:r>
      <w:r>
        <w:rPr>
          <w:spacing w:val="1"/>
        </w:rPr>
        <w:t xml:space="preserve">  </w:t>
      </w:r>
      <w:r>
        <w:t>C.细菌在接触青霉素后会产生抗药性的突变个体,青霉素的选择作用使</w:t>
      </w:r>
      <w:r>
        <w:rPr>
          <w:spacing w:val="-1"/>
        </w:rPr>
        <w:t>其生存</w:t>
      </w:r>
    </w:p>
    <w:p>
      <w:pPr>
        <w:pStyle w:val="2"/>
        <w:spacing w:before="34" w:line="398" w:lineRule="auto"/>
        <w:ind w:left="10" w:right="1709" w:hanging="6"/>
      </w:pPr>
      <w:r>
        <w:t>D.蜂鸟细长的喙与倒挂金钟的筒状花萼是它们长期共同进化形成的相互适应特征</w:t>
      </w:r>
      <w:r>
        <w:rPr>
          <w:spacing w:val="1"/>
        </w:rPr>
        <w:t xml:space="preserve"> </w:t>
      </w:r>
      <w:r>
        <w:rPr>
          <w:spacing w:val="-1"/>
        </w:rPr>
        <w:t>27.下列能在人体内环境中进行的生理过程是</w:t>
      </w:r>
    </w:p>
    <w:p>
      <w:pPr>
        <w:pStyle w:val="2"/>
        <w:spacing w:before="32" w:line="221" w:lineRule="auto"/>
        <w:ind w:left="2"/>
      </w:pPr>
      <w:r>
        <w:rPr>
          <w:spacing w:val="-1"/>
        </w:rPr>
        <w:t>A.丙酮酸分解成</w:t>
      </w:r>
      <w:r>
        <w:rPr>
          <w:spacing w:val="-45"/>
        </w:rPr>
        <w:t xml:space="preserve"> </w:t>
      </w:r>
      <w:r>
        <w:rPr>
          <w:spacing w:val="-1"/>
        </w:rPr>
        <w:t>CO</w:t>
      </w:r>
      <w:r>
        <w:rPr>
          <w:spacing w:val="-1"/>
          <w:sz w:val="11"/>
          <w:szCs w:val="11"/>
        </w:rPr>
        <w:t>2</w:t>
      </w:r>
      <w:r>
        <w:rPr>
          <w:spacing w:val="-20"/>
          <w:sz w:val="11"/>
          <w:szCs w:val="11"/>
        </w:rPr>
        <w:t xml:space="preserve"> </w:t>
      </w:r>
      <w:r>
        <w:rPr>
          <w:spacing w:val="-1"/>
        </w:rPr>
        <w:t>和[H]</w:t>
      </w:r>
    </w:p>
    <w:p>
      <w:pPr>
        <w:pStyle w:val="2"/>
        <w:spacing w:before="215" w:line="221" w:lineRule="auto"/>
        <w:ind w:left="3"/>
      </w:pPr>
      <w:r>
        <w:t>B.抗体的合成及加工</w:t>
      </w:r>
    </w:p>
    <w:p>
      <w:pPr>
        <w:pStyle w:val="2"/>
        <w:spacing w:before="217" w:line="221" w:lineRule="auto"/>
        <w:ind w:left="7"/>
      </w:pPr>
      <w:r>
        <w:rPr>
          <w:spacing w:val="-1"/>
        </w:rPr>
        <w:t>C.肝炎病毒的增殖</w:t>
      </w:r>
    </w:p>
    <w:p>
      <w:pPr>
        <w:pStyle w:val="2"/>
        <w:spacing w:before="217" w:line="221" w:lineRule="auto"/>
        <w:ind w:left="4"/>
      </w:pPr>
      <w:r>
        <w:rPr>
          <w:spacing w:val="-1"/>
        </w:rPr>
        <w:t>D.抗体和抗原的特异性结合</w:t>
      </w:r>
    </w:p>
    <w:p>
      <w:pPr>
        <w:pStyle w:val="2"/>
        <w:spacing w:before="216" w:line="221" w:lineRule="auto"/>
        <w:ind w:left="11"/>
      </w:pPr>
      <w:r>
        <w:t>28.右图表示人体内的细胞与外界环境之间进行物质交换的过程。有关</w:t>
      </w:r>
      <w:r>
        <w:rPr>
          <w:spacing w:val="-1"/>
        </w:rPr>
        <w:t>叙述正确的是</w:t>
      </w:r>
    </w:p>
    <w:p>
      <w:pPr>
        <w:spacing w:before="131" w:line="1786" w:lineRule="exact"/>
      </w:pPr>
      <w:r>
        <w:rPr>
          <w:position w:val="-35"/>
        </w:rPr>
        <w:drawing>
          <wp:inline distT="0" distB="0" distL="0" distR="0">
            <wp:extent cx="1619885" cy="1134110"/>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47"/>
                    <a:stretch>
                      <a:fillRect/>
                    </a:stretch>
                  </pic:blipFill>
                  <pic:spPr>
                    <a:xfrm>
                      <a:off x="0" y="0"/>
                      <a:ext cx="1619885" cy="1134110"/>
                    </a:xfrm>
                    <a:prstGeom prst="rect">
                      <a:avLst/>
                    </a:prstGeom>
                  </pic:spPr>
                </pic:pic>
              </a:graphicData>
            </a:graphic>
          </wp:inline>
        </w:drawing>
      </w:r>
    </w:p>
    <w:p>
      <w:pPr>
        <w:pStyle w:val="2"/>
        <w:spacing w:before="174" w:line="394" w:lineRule="auto"/>
        <w:ind w:left="3" w:right="5072" w:hanging="1"/>
      </w:pPr>
      <w:r>
        <w:t>A.①是血浆，血浆中不含脂肪、淀粉等物质</w:t>
      </w:r>
      <w:r>
        <w:rPr>
          <w:spacing w:val="1"/>
        </w:rPr>
        <w:t xml:space="preserve"> </w:t>
      </w:r>
      <w:r>
        <w:rPr>
          <w:spacing w:val="-2"/>
        </w:rPr>
        <w:t>B.细胞外液渗透压的</w:t>
      </w:r>
      <w:r>
        <w:rPr>
          <w:spacing w:val="-31"/>
        </w:rPr>
        <w:t xml:space="preserve"> </w:t>
      </w:r>
      <w:r>
        <w:rPr>
          <w:spacing w:val="-2"/>
        </w:rPr>
        <w:t>90%以上来自</w:t>
      </w:r>
      <w:r>
        <w:rPr>
          <w:spacing w:val="-51"/>
        </w:rPr>
        <w:t xml:space="preserve"> </w:t>
      </w:r>
      <w:r>
        <w:rPr>
          <w:spacing w:val="-2"/>
        </w:rPr>
        <w:t>Na</w:t>
      </w:r>
      <w:r>
        <w:rPr>
          <w:spacing w:val="-2"/>
          <w:position w:val="10"/>
          <w:sz w:val="11"/>
          <w:szCs w:val="11"/>
        </w:rPr>
        <w:t>+</w:t>
      </w:r>
      <w:r>
        <w:rPr>
          <w:spacing w:val="-32"/>
          <w:position w:val="10"/>
          <w:sz w:val="11"/>
          <w:szCs w:val="11"/>
        </w:rPr>
        <w:t xml:space="preserve"> </w:t>
      </w:r>
      <w:r>
        <w:rPr>
          <w:spacing w:val="-2"/>
        </w:rPr>
        <w:t>、Cl</w:t>
      </w:r>
      <w:r>
        <w:rPr>
          <w:spacing w:val="-2"/>
          <w:position w:val="10"/>
          <w:sz w:val="11"/>
          <w:szCs w:val="11"/>
        </w:rPr>
        <w:t>-</w:t>
      </w:r>
      <w:r>
        <w:rPr>
          <w:position w:val="10"/>
          <w:sz w:val="11"/>
          <w:szCs w:val="11"/>
        </w:rPr>
        <w:t xml:space="preserve">   </w:t>
      </w:r>
      <w:r>
        <w:t>C.③中的蛋白质含世减少时将会导致水肿</w:t>
      </w:r>
    </w:p>
    <w:p>
      <w:pPr>
        <w:pStyle w:val="2"/>
        <w:spacing w:before="59" w:line="218" w:lineRule="auto"/>
        <w:ind w:left="4"/>
      </w:pPr>
      <w:r>
        <w:rPr>
          <w:spacing w:val="-1"/>
        </w:rPr>
        <w:t>D.淋巴细胞的直接内环境是②</w:t>
      </w:r>
    </w:p>
    <w:p>
      <w:pPr>
        <w:pStyle w:val="2"/>
        <w:spacing w:before="219" w:line="221" w:lineRule="auto"/>
        <w:ind w:left="11"/>
      </w:pPr>
      <w:r>
        <w:t>29.关于反射弧的组成示意图（虚线内为神经中</w:t>
      </w:r>
      <w:r>
        <w:rPr>
          <w:spacing w:val="-1"/>
        </w:rPr>
        <w:t>枢)，正确的叙述是</w:t>
      </w:r>
    </w:p>
    <w:p>
      <w:pPr>
        <w:spacing w:line="221" w:lineRule="auto"/>
        <w:sectPr>
          <w:headerReference r:id="rId14" w:type="default"/>
          <w:footerReference r:id="rId15" w:type="default"/>
          <w:pgSz w:w="11907" w:h="16839"/>
          <w:pgMar w:top="2009" w:right="1423" w:bottom="1199" w:left="1416" w:header="869" w:footer="985" w:gutter="0"/>
          <w:cols w:space="720" w:num="1"/>
        </w:sectPr>
      </w:pPr>
    </w:p>
    <w:p>
      <w:pPr>
        <w:spacing w:before="145" w:line="1928" w:lineRule="exact"/>
      </w:pPr>
      <w:r>
        <w:rPr>
          <w:position w:val="-38"/>
        </w:rPr>
        <w:drawing>
          <wp:inline distT="0" distB="0" distL="0" distR="0">
            <wp:extent cx="2505710" cy="1223645"/>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48"/>
                    <a:stretch>
                      <a:fillRect/>
                    </a:stretch>
                  </pic:blipFill>
                  <pic:spPr>
                    <a:xfrm>
                      <a:off x="0" y="0"/>
                      <a:ext cx="2505710" cy="1223645"/>
                    </a:xfrm>
                    <a:prstGeom prst="rect">
                      <a:avLst/>
                    </a:prstGeom>
                  </pic:spPr>
                </pic:pic>
              </a:graphicData>
            </a:graphic>
          </wp:inline>
        </w:drawing>
      </w:r>
    </w:p>
    <w:p>
      <w:pPr>
        <w:pStyle w:val="2"/>
        <w:spacing w:before="258" w:line="221" w:lineRule="auto"/>
        <w:ind w:left="1480"/>
      </w:pPr>
      <w:r>
        <w:rPr>
          <w:spacing w:val="-1"/>
        </w:rPr>
        <w:t>反射弧组成示意图</w:t>
      </w:r>
    </w:p>
    <w:p>
      <w:pPr>
        <w:pStyle w:val="2"/>
        <w:spacing w:before="216" w:line="218" w:lineRule="auto"/>
        <w:ind w:left="2"/>
      </w:pPr>
      <w:r>
        <w:rPr>
          <w:spacing w:val="2"/>
        </w:rPr>
        <w:t>A.①</w:t>
      </w:r>
      <w:r>
        <w:rPr>
          <w:rFonts w:ascii="MS Gothic" w:hAnsi="MS Gothic" w:eastAsia="MS Gothic" w:cs="MS Gothic"/>
          <w:spacing w:val="2"/>
        </w:rPr>
        <w:t>~</w:t>
      </w:r>
      <w:r>
        <w:rPr>
          <w:spacing w:val="2"/>
        </w:rPr>
        <w:t>④依次是感受器、传入神经、传出神经、效应器</w:t>
      </w:r>
    </w:p>
    <w:p>
      <w:pPr>
        <w:pStyle w:val="2"/>
        <w:spacing w:before="219" w:line="220" w:lineRule="auto"/>
        <w:ind w:left="3"/>
      </w:pPr>
      <w:r>
        <w:rPr>
          <w:spacing w:val="-2"/>
        </w:rPr>
        <w:t>B.中间神经元</w:t>
      </w:r>
      <w:r>
        <w:rPr>
          <w:spacing w:val="-37"/>
        </w:rPr>
        <w:t xml:space="preserve"> </w:t>
      </w:r>
      <w:r>
        <w:rPr>
          <w:spacing w:val="-2"/>
        </w:rPr>
        <w:t>B</w:t>
      </w:r>
      <w:r>
        <w:rPr>
          <w:spacing w:val="-30"/>
        </w:rPr>
        <w:t xml:space="preserve"> </w:t>
      </w:r>
      <w:r>
        <w:rPr>
          <w:spacing w:val="-2"/>
        </w:rPr>
        <w:t>的兴奋能传到神经元</w:t>
      </w:r>
      <w:r>
        <w:rPr>
          <w:spacing w:val="-50"/>
        </w:rPr>
        <w:t xml:space="preserve"> </w:t>
      </w:r>
      <w:r>
        <w:rPr>
          <w:spacing w:val="-2"/>
        </w:rPr>
        <w:t>A</w:t>
      </w:r>
      <w:r>
        <w:rPr>
          <w:spacing w:val="-40"/>
        </w:rPr>
        <w:t xml:space="preserve"> </w:t>
      </w:r>
      <w:r>
        <w:rPr>
          <w:spacing w:val="-2"/>
        </w:rPr>
        <w:t>不能传到神经元</w:t>
      </w:r>
      <w:r>
        <w:rPr>
          <w:spacing w:val="-46"/>
        </w:rPr>
        <w:t xml:space="preserve"> </w:t>
      </w:r>
      <w:r>
        <w:rPr>
          <w:spacing w:val="-2"/>
        </w:rPr>
        <w:t>C</w:t>
      </w:r>
    </w:p>
    <w:p>
      <w:pPr>
        <w:pStyle w:val="2"/>
        <w:spacing w:before="218" w:line="398" w:lineRule="auto"/>
        <w:ind w:left="4" w:right="3509" w:firstLine="2"/>
      </w:pPr>
      <w:r>
        <w:rPr>
          <w:spacing w:val="-1"/>
        </w:rPr>
        <w:t>C.C</w:t>
      </w:r>
      <w:r>
        <w:rPr>
          <w:spacing w:val="-26"/>
        </w:rPr>
        <w:t xml:space="preserve"> </w:t>
      </w:r>
      <w:r>
        <w:rPr>
          <w:spacing w:val="-1"/>
        </w:rPr>
        <w:t>点接受刺激后该部位的膜内电位变化由正电位变为负电位</w:t>
      </w:r>
      <w:r>
        <w:t xml:space="preserve"> D.I</w:t>
      </w:r>
      <w:r>
        <w:rPr>
          <w:spacing w:val="-43"/>
        </w:rPr>
        <w:t xml:space="preserve"> </w:t>
      </w:r>
      <w:r>
        <w:t>上含有的神经递质受体，能与相应的</w:t>
      </w:r>
      <w:r>
        <w:rPr>
          <w:spacing w:val="-1"/>
        </w:rPr>
        <w:t>神经递质特异性结合</w:t>
      </w:r>
    </w:p>
    <w:p>
      <w:pPr>
        <w:pStyle w:val="2"/>
        <w:spacing w:before="31" w:line="221" w:lineRule="auto"/>
        <w:ind w:left="12"/>
      </w:pPr>
      <w:r>
        <w:rPr>
          <w:spacing w:val="-1"/>
        </w:rPr>
        <w:t>30.注射乙肝疫苗，可预防乙肝。下列说法正确的是</w:t>
      </w:r>
    </w:p>
    <w:p>
      <w:pPr>
        <w:pStyle w:val="2"/>
        <w:spacing w:before="216" w:line="221" w:lineRule="auto"/>
        <w:ind w:left="2"/>
      </w:pPr>
      <w:r>
        <w:t>A.疫苗可作为引起免疫反应的抗原</w:t>
      </w:r>
    </w:p>
    <w:p>
      <w:pPr>
        <w:pStyle w:val="2"/>
        <w:spacing w:before="216" w:line="221" w:lineRule="auto"/>
        <w:ind w:left="3"/>
      </w:pPr>
      <w:r>
        <w:rPr>
          <w:spacing w:val="-1"/>
        </w:rPr>
        <w:t>B.疫苗可刺激</w:t>
      </w:r>
      <w:r>
        <w:rPr>
          <w:spacing w:val="-47"/>
        </w:rPr>
        <w:t xml:space="preserve"> </w:t>
      </w:r>
      <w:r>
        <w:rPr>
          <w:spacing w:val="-1"/>
        </w:rPr>
        <w:t>T</w:t>
      </w:r>
      <w:r>
        <w:rPr>
          <w:spacing w:val="-45"/>
        </w:rPr>
        <w:t xml:space="preserve"> </w:t>
      </w:r>
      <w:r>
        <w:rPr>
          <w:spacing w:val="-1"/>
        </w:rPr>
        <w:t>细胞产生抗体</w:t>
      </w:r>
    </w:p>
    <w:p>
      <w:pPr>
        <w:pStyle w:val="2"/>
        <w:spacing w:before="217" w:line="221" w:lineRule="auto"/>
        <w:ind w:left="7"/>
      </w:pPr>
      <w:r>
        <w:rPr>
          <w:spacing w:val="-1"/>
        </w:rPr>
        <w:t>C.疫苗可刺激浆细胞转变为记忆</w:t>
      </w:r>
      <w:r>
        <w:rPr>
          <w:spacing w:val="-43"/>
        </w:rPr>
        <w:t xml:space="preserve"> </w:t>
      </w:r>
      <w:r>
        <w:rPr>
          <w:spacing w:val="-1"/>
        </w:rPr>
        <w:t>B</w:t>
      </w:r>
      <w:r>
        <w:rPr>
          <w:spacing w:val="-43"/>
        </w:rPr>
        <w:t xml:space="preserve"> </w:t>
      </w:r>
      <w:r>
        <w:rPr>
          <w:spacing w:val="-1"/>
        </w:rPr>
        <w:t>细胞</w:t>
      </w:r>
    </w:p>
    <w:p>
      <w:pPr>
        <w:pStyle w:val="2"/>
        <w:spacing w:before="217" w:line="397" w:lineRule="auto"/>
        <w:ind w:left="12" w:right="3668" w:hanging="8"/>
      </w:pPr>
      <w:r>
        <w:t xml:space="preserve">D.第二次接种乙肝疫苗时，记忆细胞能快速产生大量的抗体 </w:t>
      </w:r>
      <w:r>
        <w:rPr>
          <w:spacing w:val="-1"/>
        </w:rPr>
        <w:t>31.下列有关人体免疫系统的叙述,不正确的是</w:t>
      </w:r>
    </w:p>
    <w:p>
      <w:pPr>
        <w:pStyle w:val="2"/>
        <w:spacing w:before="33" w:line="221" w:lineRule="auto"/>
        <w:ind w:left="2"/>
      </w:pPr>
      <w:r>
        <w:t>A.面对病原体时，身体非特异性免疫启动的时间较特异性免疫早</w:t>
      </w:r>
    </w:p>
    <w:p>
      <w:pPr>
        <w:pStyle w:val="2"/>
        <w:spacing w:before="217" w:line="220" w:lineRule="auto"/>
        <w:ind w:left="3"/>
      </w:pPr>
      <w:r>
        <w:rPr>
          <w:spacing w:val="-1"/>
        </w:rPr>
        <w:t>B.T</w:t>
      </w:r>
      <w:r>
        <w:rPr>
          <w:spacing w:val="-33"/>
        </w:rPr>
        <w:t xml:space="preserve"> </w:t>
      </w:r>
      <w:r>
        <w:rPr>
          <w:spacing w:val="-1"/>
        </w:rPr>
        <w:t>细胞会辨识并裂解被病毒感染的细胞</w:t>
      </w:r>
    </w:p>
    <w:p>
      <w:pPr>
        <w:pStyle w:val="2"/>
        <w:spacing w:before="218" w:line="219" w:lineRule="auto"/>
        <w:ind w:left="7"/>
      </w:pPr>
      <w:r>
        <w:rPr>
          <w:spacing w:val="1"/>
        </w:rPr>
        <w:t>C.特异性的抗原分子和淋巴因子可向B</w:t>
      </w:r>
      <w:r>
        <w:rPr>
          <w:spacing w:val="-43"/>
        </w:rPr>
        <w:t xml:space="preserve"> </w:t>
      </w:r>
      <w:r>
        <w:rPr>
          <w:spacing w:val="1"/>
        </w:rPr>
        <w:t>细胞传递信息引起</w:t>
      </w:r>
      <w:r>
        <w:rPr>
          <w:spacing w:val="-49"/>
        </w:rPr>
        <w:t xml:space="preserve"> </w:t>
      </w:r>
      <w:r>
        <w:rPr>
          <w:spacing w:val="1"/>
        </w:rPr>
        <w:t>B</w:t>
      </w:r>
      <w:r>
        <w:rPr>
          <w:spacing w:val="-43"/>
        </w:rPr>
        <w:t xml:space="preserve"> </w:t>
      </w:r>
      <w:r>
        <w:rPr>
          <w:spacing w:val="1"/>
        </w:rPr>
        <w:t>细胞</w:t>
      </w:r>
      <w:r>
        <w:t>的增殖和分化</w:t>
      </w:r>
    </w:p>
    <w:p>
      <w:pPr>
        <w:pStyle w:val="2"/>
        <w:spacing w:before="218" w:line="221" w:lineRule="auto"/>
        <w:ind w:left="4"/>
      </w:pPr>
      <w:r>
        <w:t>D.脾脏、骨髓、扁桃体都是人体免疫系统的组成部分</w:t>
      </w:r>
    </w:p>
    <w:p>
      <w:pPr>
        <w:pStyle w:val="2"/>
        <w:spacing w:before="217" w:line="398" w:lineRule="auto"/>
        <w:ind w:left="28" w:hanging="16"/>
      </w:pPr>
      <w:r>
        <w:rPr>
          <w:spacing w:val="-5"/>
        </w:rPr>
        <w:t>32.高等动物生命活动调节过程中，信号分子在细胞间起重要作用。下图为细胞之间信息传递的模型，</w:t>
      </w:r>
      <w:r>
        <w:rPr>
          <w:spacing w:val="5"/>
        </w:rPr>
        <w:t xml:space="preserve"> </w:t>
      </w:r>
      <w:r>
        <w:rPr>
          <w:spacing w:val="-1"/>
        </w:rPr>
        <w:t>图中Ⅰ、Ⅱ表示细胞</w:t>
      </w:r>
      <w:r>
        <w:rPr>
          <w:spacing w:val="-46"/>
        </w:rPr>
        <w:t xml:space="preserve"> </w:t>
      </w:r>
      <w:r>
        <w:rPr>
          <w:spacing w:val="-1"/>
        </w:rPr>
        <w:t>E、F</w:t>
      </w:r>
      <w:r>
        <w:rPr>
          <w:spacing w:val="-47"/>
        </w:rPr>
        <w:t xml:space="preserve"> </w:t>
      </w:r>
      <w:r>
        <w:rPr>
          <w:spacing w:val="-1"/>
        </w:rPr>
        <w:t>表示物质。据图分析，下</w:t>
      </w:r>
      <w:r>
        <w:rPr>
          <w:spacing w:val="-2"/>
        </w:rPr>
        <w:t>列说法错误的是</w:t>
      </w:r>
    </w:p>
    <w:p>
      <w:pPr>
        <w:spacing w:before="57" w:line="1560" w:lineRule="exact"/>
      </w:pPr>
      <w:r>
        <w:rPr>
          <w:position w:val="-31"/>
        </w:rPr>
        <w:drawing>
          <wp:inline distT="0" distB="0" distL="0" distR="0">
            <wp:extent cx="3494405" cy="99060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49"/>
                    <a:stretch>
                      <a:fillRect/>
                    </a:stretch>
                  </pic:blipFill>
                  <pic:spPr>
                    <a:xfrm>
                      <a:off x="0" y="0"/>
                      <a:ext cx="3494405" cy="990600"/>
                    </a:xfrm>
                    <a:prstGeom prst="rect">
                      <a:avLst/>
                    </a:prstGeom>
                  </pic:spPr>
                </pic:pic>
              </a:graphicData>
            </a:graphic>
          </wp:inline>
        </w:drawing>
      </w:r>
    </w:p>
    <w:p>
      <w:pPr>
        <w:pStyle w:val="2"/>
        <w:spacing w:before="286" w:line="220" w:lineRule="auto"/>
        <w:ind w:left="2"/>
      </w:pPr>
      <w:r>
        <w:t>A.若上图表示缩手反射过程，细胞Ⅱ膜上的</w:t>
      </w:r>
      <w:r>
        <w:rPr>
          <w:spacing w:val="-47"/>
        </w:rPr>
        <w:t xml:space="preserve"> </w:t>
      </w:r>
      <w:r>
        <w:rPr>
          <w:spacing w:val="-1"/>
        </w:rPr>
        <w:t>F</w:t>
      </w:r>
      <w:r>
        <w:rPr>
          <w:spacing w:val="-47"/>
        </w:rPr>
        <w:t xml:space="preserve"> </w:t>
      </w:r>
      <w:r>
        <w:rPr>
          <w:spacing w:val="-1"/>
        </w:rPr>
        <w:t>表示受体蛋白</w:t>
      </w:r>
    </w:p>
    <w:p>
      <w:pPr>
        <w:pStyle w:val="2"/>
        <w:spacing w:before="218" w:line="398" w:lineRule="auto"/>
        <w:ind w:left="6" w:right="936" w:hanging="3"/>
      </w:pPr>
      <w:r>
        <w:rPr>
          <w:spacing w:val="3"/>
        </w:rPr>
        <w:t>B.若上图表示初次免疫过程上经吞噬细胞处理后呈递给Ⅱ,</w:t>
      </w:r>
      <w:r>
        <w:rPr>
          <w:spacing w:val="2"/>
        </w:rPr>
        <w:t>Ⅱ受刺激后可能产生淋巴因子</w:t>
      </w:r>
      <w:r>
        <w:t xml:space="preserve"> </w:t>
      </w:r>
      <w:r>
        <w:rPr>
          <w:spacing w:val="-1"/>
        </w:rPr>
        <w:t>C.若上图表示血糖调节过程，且</w:t>
      </w:r>
      <w:r>
        <w:rPr>
          <w:spacing w:val="-47"/>
        </w:rPr>
        <w:t xml:space="preserve"> </w:t>
      </w:r>
      <w:r>
        <w:rPr>
          <w:spacing w:val="-1"/>
        </w:rPr>
        <w:t>E</w:t>
      </w:r>
      <w:r>
        <w:rPr>
          <w:spacing w:val="-42"/>
        </w:rPr>
        <w:t xml:space="preserve"> </w:t>
      </w:r>
      <w:r>
        <w:rPr>
          <w:spacing w:val="-1"/>
        </w:rPr>
        <w:t>与</w:t>
      </w:r>
      <w:r>
        <w:rPr>
          <w:spacing w:val="-47"/>
        </w:rPr>
        <w:t xml:space="preserve"> </w:t>
      </w:r>
      <w:r>
        <w:rPr>
          <w:spacing w:val="-1"/>
        </w:rPr>
        <w:t>F</w:t>
      </w:r>
      <w:r>
        <w:rPr>
          <w:spacing w:val="-39"/>
        </w:rPr>
        <w:t xml:space="preserve"> </w:t>
      </w:r>
      <w:r>
        <w:rPr>
          <w:spacing w:val="-1"/>
        </w:rPr>
        <w:t>结合后，Ⅱ内糖原含量上升，则Ⅰ</w:t>
      </w:r>
      <w:r>
        <w:rPr>
          <w:spacing w:val="-2"/>
        </w:rPr>
        <w:t>代表胰岛</w:t>
      </w:r>
      <w:r>
        <w:rPr>
          <w:spacing w:val="-50"/>
        </w:rPr>
        <w:t xml:space="preserve"> </w:t>
      </w:r>
      <w:r>
        <w:rPr>
          <w:spacing w:val="-2"/>
        </w:rPr>
        <w:t>A</w:t>
      </w:r>
      <w:r>
        <w:rPr>
          <w:spacing w:val="-44"/>
        </w:rPr>
        <w:t xml:space="preserve"> </w:t>
      </w:r>
      <w:r>
        <w:rPr>
          <w:spacing w:val="-2"/>
        </w:rPr>
        <w:t>细胞</w:t>
      </w:r>
    </w:p>
    <w:p>
      <w:pPr>
        <w:spacing w:line="398" w:lineRule="auto"/>
        <w:sectPr>
          <w:headerReference r:id="rId16" w:type="default"/>
          <w:footerReference r:id="rId17" w:type="default"/>
          <w:pgSz w:w="11907" w:h="16839"/>
          <w:pgMar w:top="2009" w:right="1356" w:bottom="1199" w:left="1416" w:header="869" w:footer="985" w:gutter="0"/>
          <w:cols w:space="720" w:num="1"/>
        </w:sectPr>
      </w:pPr>
    </w:p>
    <w:p>
      <w:pPr>
        <w:pStyle w:val="2"/>
        <w:spacing w:before="148" w:line="398" w:lineRule="auto"/>
        <w:ind w:left="8" w:right="2" w:hanging="4"/>
      </w:pPr>
      <w:r>
        <w:rPr>
          <w:spacing w:val="-1"/>
        </w:rPr>
        <w:t>D.如上图所示,若</w:t>
      </w:r>
      <w:r>
        <w:rPr>
          <w:spacing w:val="-45"/>
        </w:rPr>
        <w:t xml:space="preserve"> </w:t>
      </w:r>
      <w:r>
        <w:rPr>
          <w:spacing w:val="-1"/>
        </w:rPr>
        <w:t>E</w:t>
      </w:r>
      <w:r>
        <w:rPr>
          <w:spacing w:val="-41"/>
        </w:rPr>
        <w:t xml:space="preserve"> </w:t>
      </w:r>
      <w:r>
        <w:rPr>
          <w:spacing w:val="-1"/>
        </w:rPr>
        <w:t>与</w:t>
      </w:r>
      <w:r>
        <w:rPr>
          <w:spacing w:val="-48"/>
        </w:rPr>
        <w:t xml:space="preserve"> </w:t>
      </w:r>
      <w:r>
        <w:rPr>
          <w:spacing w:val="-1"/>
        </w:rPr>
        <w:t>F</w:t>
      </w:r>
      <w:r>
        <w:rPr>
          <w:spacing w:val="-41"/>
        </w:rPr>
        <w:t xml:space="preserve"> </w:t>
      </w:r>
      <w:r>
        <w:rPr>
          <w:spacing w:val="-1"/>
        </w:rPr>
        <w:t>结合后，促使Ⅱ产生并释放了一种物质X，且</w:t>
      </w:r>
      <w:r>
        <w:rPr>
          <w:spacing w:val="-38"/>
        </w:rPr>
        <w:t xml:space="preserve"> </w:t>
      </w:r>
      <w:r>
        <w:rPr>
          <w:spacing w:val="-1"/>
        </w:rPr>
        <w:t>X</w:t>
      </w:r>
      <w:r>
        <w:rPr>
          <w:spacing w:val="-43"/>
        </w:rPr>
        <w:t xml:space="preserve"> </w:t>
      </w:r>
      <w:r>
        <w:rPr>
          <w:spacing w:val="-1"/>
        </w:rPr>
        <w:t>使</w:t>
      </w:r>
      <w:r>
        <w:rPr>
          <w:spacing w:val="-49"/>
        </w:rPr>
        <w:t xml:space="preserve"> </w:t>
      </w:r>
      <w:r>
        <w:rPr>
          <w:spacing w:val="-1"/>
        </w:rPr>
        <w:t>E</w:t>
      </w:r>
      <w:r>
        <w:rPr>
          <w:spacing w:val="-29"/>
        </w:rPr>
        <w:t xml:space="preserve"> </w:t>
      </w:r>
      <w:r>
        <w:rPr>
          <w:spacing w:val="-1"/>
        </w:rPr>
        <w:t>的生成量增加，这种调</w:t>
      </w:r>
      <w:r>
        <w:t xml:space="preserve"> </w:t>
      </w:r>
      <w:r>
        <w:rPr>
          <w:spacing w:val="-1"/>
        </w:rPr>
        <w:t>节方式属于反馈调节</w:t>
      </w:r>
    </w:p>
    <w:p>
      <w:pPr>
        <w:pStyle w:val="2"/>
        <w:spacing w:before="30" w:line="221" w:lineRule="auto"/>
        <w:ind w:left="12"/>
      </w:pPr>
      <w:r>
        <w:rPr>
          <w:spacing w:val="-1"/>
        </w:rPr>
        <w:t>33.下列关于生命活动调节的叙述，正确的是</w:t>
      </w:r>
    </w:p>
    <w:p>
      <w:pPr>
        <w:pStyle w:val="2"/>
        <w:spacing w:before="216" w:line="220" w:lineRule="auto"/>
        <w:ind w:left="2"/>
      </w:pPr>
      <w:r>
        <w:t>A.激素和酶在生物体新陈代谢过程中的作用特点都是微量、高效、促进</w:t>
      </w:r>
    </w:p>
    <w:p>
      <w:pPr>
        <w:pStyle w:val="2"/>
        <w:spacing w:before="217" w:line="220" w:lineRule="auto"/>
        <w:ind w:left="3"/>
      </w:pPr>
      <w:r>
        <w:t>B.被手术切除性腺的动物血液中的促性腺激素含世将降低</w:t>
      </w:r>
    </w:p>
    <w:p>
      <w:pPr>
        <w:pStyle w:val="2"/>
        <w:spacing w:before="218" w:line="219" w:lineRule="auto"/>
        <w:ind w:left="7"/>
      </w:pPr>
      <w:r>
        <w:t>C.血液中未参与免疫反应的淋巴细胞不都是记</w:t>
      </w:r>
      <w:r>
        <w:rPr>
          <w:spacing w:val="-1"/>
        </w:rPr>
        <w:t>忆细胞</w:t>
      </w:r>
    </w:p>
    <w:p>
      <w:pPr>
        <w:pStyle w:val="2"/>
        <w:spacing w:before="218" w:line="221" w:lineRule="auto"/>
        <w:ind w:left="4"/>
      </w:pPr>
      <w:r>
        <w:t>D.肾上腺素的分泌活动不受神经的直接支配</w:t>
      </w:r>
    </w:p>
    <w:p>
      <w:pPr>
        <w:pStyle w:val="2"/>
        <w:spacing w:before="217" w:line="221" w:lineRule="auto"/>
        <w:ind w:left="12"/>
      </w:pPr>
      <w:r>
        <w:rPr>
          <w:spacing w:val="-1"/>
        </w:rPr>
        <w:t>34.下列关于植物激素或类似物的叙述，正确的是</w:t>
      </w:r>
    </w:p>
    <w:p>
      <w:pPr>
        <w:pStyle w:val="2"/>
        <w:spacing w:before="217" w:line="221" w:lineRule="auto"/>
        <w:ind w:left="2"/>
      </w:pPr>
      <w:r>
        <w:t>A.脱落酸能够调控细胞的基因表达</w:t>
      </w:r>
    </w:p>
    <w:p>
      <w:pPr>
        <w:pStyle w:val="2"/>
        <w:spacing w:before="216" w:line="220" w:lineRule="auto"/>
        <w:ind w:left="3"/>
      </w:pPr>
      <w:r>
        <w:t>B.杨树顶芽的快速生长需要侧芽提供生长素</w:t>
      </w:r>
    </w:p>
    <w:p>
      <w:pPr>
        <w:pStyle w:val="2"/>
        <w:spacing w:before="217" w:line="221" w:lineRule="auto"/>
        <w:ind w:left="7"/>
      </w:pPr>
      <w:r>
        <w:t>C.喷施生长素类似物可以保花保果但不能疏花</w:t>
      </w:r>
      <w:r>
        <w:rPr>
          <w:spacing w:val="-1"/>
        </w:rPr>
        <w:t>疏果</w:t>
      </w:r>
    </w:p>
    <w:p>
      <w:pPr>
        <w:pStyle w:val="2"/>
        <w:spacing w:before="217" w:line="221" w:lineRule="auto"/>
        <w:ind w:left="4"/>
      </w:pPr>
      <w:r>
        <w:t>D.密封贮藏导致水果各种激素合成增加</w:t>
      </w:r>
    </w:p>
    <w:p>
      <w:pPr>
        <w:pStyle w:val="2"/>
        <w:spacing w:before="217" w:line="221" w:lineRule="auto"/>
        <w:ind w:left="12"/>
      </w:pPr>
      <w:r>
        <w:t>35.下图为某海域生态系统中，生产者固定太阳能与水深关系曲线。据图分析下</w:t>
      </w:r>
      <w:r>
        <w:rPr>
          <w:spacing w:val="-1"/>
        </w:rPr>
        <w:t>列说法正确的是</w:t>
      </w:r>
    </w:p>
    <w:p>
      <w:pPr>
        <w:spacing w:before="166" w:line="3271" w:lineRule="exact"/>
      </w:pPr>
      <w:r>
        <w:rPr>
          <w:position w:val="-65"/>
        </w:rPr>
        <w:drawing>
          <wp:inline distT="0" distB="0" distL="0" distR="0">
            <wp:extent cx="2315210" cy="2077085"/>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50"/>
                    <a:stretch>
                      <a:fillRect/>
                    </a:stretch>
                  </pic:blipFill>
                  <pic:spPr>
                    <a:xfrm>
                      <a:off x="0" y="0"/>
                      <a:ext cx="2315210" cy="2077085"/>
                    </a:xfrm>
                    <a:prstGeom prst="rect">
                      <a:avLst/>
                    </a:prstGeom>
                  </pic:spPr>
                </pic:pic>
              </a:graphicData>
            </a:graphic>
          </wp:inline>
        </w:drawing>
      </w:r>
    </w:p>
    <w:p>
      <w:pPr>
        <w:pStyle w:val="2"/>
        <w:spacing w:before="212" w:line="398" w:lineRule="auto"/>
        <w:ind w:left="10" w:hanging="8"/>
      </w:pPr>
      <w:r>
        <w:t>A.远洋水域水深</w:t>
      </w:r>
      <w:r>
        <w:rPr>
          <w:spacing w:val="-19"/>
        </w:rPr>
        <w:t xml:space="preserve"> </w:t>
      </w:r>
      <w:r>
        <w:t>35m</w:t>
      </w:r>
      <w:r>
        <w:rPr>
          <w:spacing w:val="-21"/>
        </w:rPr>
        <w:t xml:space="preserve"> </w:t>
      </w:r>
      <w:r>
        <w:t>开始，随着水深增加生产者固定</w:t>
      </w:r>
      <w:r>
        <w:rPr>
          <w:spacing w:val="-1"/>
        </w:rPr>
        <w:t>太阳能的量逐渐减少，影响这一变化的主要非</w:t>
      </w:r>
      <w:r>
        <w:t xml:space="preserve"> </w:t>
      </w:r>
      <w:r>
        <w:rPr>
          <w:spacing w:val="-1"/>
        </w:rPr>
        <w:t>生物因素是温度</w:t>
      </w:r>
    </w:p>
    <w:p>
      <w:pPr>
        <w:pStyle w:val="2"/>
        <w:spacing w:before="31" w:line="398" w:lineRule="auto"/>
        <w:ind w:left="7" w:right="3" w:hanging="4"/>
      </w:pPr>
      <w:r>
        <w:rPr>
          <w:spacing w:val="-3"/>
        </w:rPr>
        <w:t>B.水深</w:t>
      </w:r>
      <w:r>
        <w:rPr>
          <w:spacing w:val="-12"/>
        </w:rPr>
        <w:t xml:space="preserve"> </w:t>
      </w:r>
      <w:r>
        <w:rPr>
          <w:spacing w:val="-3"/>
        </w:rPr>
        <w:t>100m</w:t>
      </w:r>
      <w:r>
        <w:rPr>
          <w:spacing w:val="-20"/>
        </w:rPr>
        <w:t xml:space="preserve"> </w:t>
      </w:r>
      <w:r>
        <w:rPr>
          <w:spacing w:val="-3"/>
        </w:rPr>
        <w:t>以下远洋水域中的生物，从生态系统组成成分看，主要由分解者和消费者组成；输人水</w:t>
      </w:r>
      <w:r>
        <w:t xml:space="preserve"> </w:t>
      </w:r>
      <w:r>
        <w:rPr>
          <w:spacing w:val="-2"/>
        </w:rPr>
        <w:t>深 100m</w:t>
      </w:r>
      <w:r>
        <w:rPr>
          <w:spacing w:val="-5"/>
        </w:rPr>
        <w:t xml:space="preserve"> </w:t>
      </w:r>
      <w:r>
        <w:rPr>
          <w:spacing w:val="-2"/>
        </w:rPr>
        <w:t>以下远洋水域系统中的能量形式主要是太阳能</w:t>
      </w:r>
    </w:p>
    <w:p>
      <w:pPr>
        <w:pStyle w:val="2"/>
        <w:spacing w:before="31" w:line="398" w:lineRule="auto"/>
        <w:ind w:left="10" w:right="18" w:hanging="3"/>
      </w:pPr>
      <w:r>
        <w:t>C.假设一段时间内，该海域生态系统全部生产者固定太阳能的总数值为</w:t>
      </w:r>
      <w:r>
        <w:drawing>
          <wp:inline distT="0" distB="0" distL="0" distR="0">
            <wp:extent cx="0" cy="2222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37"/>
                    <a:stretch>
                      <a:fillRect/>
                    </a:stretch>
                  </pic:blipFill>
                  <pic:spPr>
                    <a:xfrm>
                      <a:off x="0" y="0"/>
                      <a:ext cx="0" cy="22858"/>
                    </a:xfrm>
                    <a:prstGeom prst="rect">
                      <a:avLst/>
                    </a:prstGeom>
                  </pic:spPr>
                </pic:pic>
              </a:graphicData>
            </a:graphic>
          </wp:inline>
        </w:drawing>
      </w:r>
      <w:r>
        <w:rPr>
          <w:spacing w:val="22"/>
        </w:rPr>
        <w:t xml:space="preserve"> </w:t>
      </w:r>
      <w:r>
        <w:t xml:space="preserve">a，全部消费者获得能量的 </w:t>
      </w:r>
      <w:r>
        <w:rPr>
          <w:spacing w:val="-2"/>
        </w:rPr>
        <w:t>数值为</w:t>
      </w:r>
      <w:r>
        <w:rPr>
          <w:spacing w:val="-47"/>
        </w:rPr>
        <w:t xml:space="preserve"> </w:t>
      </w:r>
      <w:r>
        <w:rPr>
          <w:spacing w:val="-2"/>
        </w:rPr>
        <w:t>b，全部分解者获得能量的数值为</w:t>
      </w:r>
      <w:r>
        <w:rPr>
          <w:spacing w:val="-40"/>
        </w:rPr>
        <w:t xml:space="preserve"> </w:t>
      </w:r>
      <w:r>
        <w:rPr>
          <w:spacing w:val="-2"/>
        </w:rPr>
        <w:t>c，则</w:t>
      </w:r>
      <w:r>
        <w:rPr>
          <w:spacing w:val="-24"/>
        </w:rPr>
        <w:t xml:space="preserve"> </w:t>
      </w:r>
      <w:r>
        <w:rPr>
          <w:spacing w:val="-2"/>
        </w:rPr>
        <w:t>a＜</w:t>
      </w:r>
      <w:r>
        <w:rPr>
          <w:spacing w:val="-3"/>
        </w:rPr>
        <w:t>b+c</w:t>
      </w:r>
    </w:p>
    <w:p>
      <w:pPr>
        <w:pStyle w:val="2"/>
        <w:spacing w:before="30" w:line="398" w:lineRule="auto"/>
        <w:ind w:left="9" w:right="3" w:hanging="5"/>
      </w:pPr>
      <w:r>
        <w:rPr>
          <w:spacing w:val="1"/>
        </w:rPr>
        <w:t>D.据统计，该海域生态系统同季节单位体积内近海水域比远洋水域物种丰富度要高，该</w:t>
      </w:r>
      <w:r>
        <w:t xml:space="preserve">差异体现了 </w:t>
      </w:r>
      <w:r>
        <w:rPr>
          <w:spacing w:val="-1"/>
        </w:rPr>
        <w:t>生物群落在水平方向上的结构特征</w:t>
      </w:r>
    </w:p>
    <w:p>
      <w:pPr>
        <w:spacing w:line="398" w:lineRule="auto"/>
        <w:sectPr>
          <w:headerReference r:id="rId18" w:type="default"/>
          <w:footerReference r:id="rId19" w:type="default"/>
          <w:pgSz w:w="11907" w:h="16839"/>
          <w:pgMar w:top="2009" w:right="1411" w:bottom="1199" w:left="1416" w:header="869" w:footer="985" w:gutter="0"/>
          <w:cols w:space="720" w:num="1"/>
        </w:sectPr>
      </w:pPr>
    </w:p>
    <w:p>
      <w:pPr>
        <w:pStyle w:val="2"/>
        <w:spacing w:before="147" w:line="218" w:lineRule="auto"/>
        <w:ind w:left="12"/>
      </w:pPr>
      <w:r>
        <w:rPr>
          <w:spacing w:val="-1"/>
        </w:rPr>
        <w:t>36.下列有关种群、群落和生态系统的有关叙述,不正确的是</w:t>
      </w:r>
    </w:p>
    <w:p>
      <w:pPr>
        <w:pStyle w:val="2"/>
        <w:spacing w:before="220" w:line="398" w:lineRule="auto"/>
        <w:ind w:left="11" w:right="72" w:hanging="9"/>
      </w:pPr>
      <w:r>
        <w:rPr>
          <w:spacing w:val="-2"/>
        </w:rPr>
        <w:t>A.研究种群“S”型增长曲线在渔牧养殖生产上的应用时，人们发现种群数量保持在</w:t>
      </w:r>
      <w:r>
        <w:rPr>
          <w:spacing w:val="-31"/>
        </w:rPr>
        <w:t xml:space="preserve"> </w:t>
      </w:r>
      <w:r>
        <w:rPr>
          <w:spacing w:val="-2"/>
        </w:rPr>
        <w:t>K</w:t>
      </w:r>
      <w:r>
        <w:rPr>
          <w:spacing w:val="-44"/>
        </w:rPr>
        <w:t xml:space="preserve"> </w:t>
      </w:r>
      <w:r>
        <w:rPr>
          <w:spacing w:val="-2"/>
        </w:rPr>
        <w:t>值左右可获得</w:t>
      </w:r>
      <w:r>
        <w:t xml:space="preserve"> </w:t>
      </w:r>
      <w:r>
        <w:rPr>
          <w:spacing w:val="-2"/>
        </w:rPr>
        <w:t>最大的经济效益</w:t>
      </w:r>
    </w:p>
    <w:p>
      <w:pPr>
        <w:pStyle w:val="2"/>
        <w:spacing w:before="30" w:line="220" w:lineRule="auto"/>
        <w:ind w:left="3"/>
      </w:pPr>
      <w:r>
        <w:t>B.人类活动往往会使群落演替按照不同于自然演替的速度和方向进行</w:t>
      </w:r>
    </w:p>
    <w:p>
      <w:pPr>
        <w:pStyle w:val="2"/>
        <w:spacing w:before="217" w:line="221" w:lineRule="auto"/>
        <w:ind w:left="7"/>
      </w:pPr>
      <w:r>
        <w:t>C.生态系统的物质循环，这里的生态系统，指的是地球上最大的生态系统一生物圈</w:t>
      </w:r>
    </w:p>
    <w:p>
      <w:pPr>
        <w:pStyle w:val="2"/>
        <w:spacing w:before="216" w:line="398" w:lineRule="auto"/>
        <w:ind w:left="3704" w:right="2424" w:hanging="3700"/>
      </w:pPr>
      <w:r>
        <w:t xml:space="preserve">D.负反馈调节在生态系统中普遍存在，它是生态系统自我调节能力的基础 </w:t>
      </w:r>
      <w:r>
        <w:rPr>
          <w:spacing w:val="-1"/>
        </w:rPr>
        <w:t>第Ⅱ卷  非选择题</w:t>
      </w:r>
    </w:p>
    <w:p>
      <w:pPr>
        <w:pStyle w:val="2"/>
        <w:spacing w:before="32" w:line="221" w:lineRule="auto"/>
        <w:ind w:left="12"/>
      </w:pPr>
      <w:r>
        <w:rPr>
          <w:spacing w:val="-2"/>
        </w:rPr>
        <w:t>二、非选择题</w:t>
      </w:r>
    </w:p>
    <w:p>
      <w:pPr>
        <w:pStyle w:val="2"/>
        <w:spacing w:before="217" w:line="392" w:lineRule="auto"/>
        <w:ind w:left="9" w:right="71" w:firstLine="3"/>
      </w:pPr>
      <w:r>
        <w:rPr>
          <w:spacing w:val="-2"/>
        </w:rPr>
        <w:t>37.</w:t>
      </w:r>
      <w:r>
        <w:rPr>
          <w:spacing w:val="-60"/>
        </w:rPr>
        <w:t xml:space="preserve"> </w:t>
      </w:r>
      <w:r>
        <w:rPr>
          <w:spacing w:val="-2"/>
        </w:rPr>
        <w:t>(8 分)某研究小组在水分充足，晴朗无风的夏日，观测到</w:t>
      </w:r>
      <w:r>
        <w:rPr>
          <w:spacing w:val="-19"/>
        </w:rPr>
        <w:t xml:space="preserve"> </w:t>
      </w:r>
      <w:r>
        <w:rPr>
          <w:spacing w:val="-2"/>
        </w:rPr>
        <w:t>A、B 两种高等植物光合速率等生理指</w:t>
      </w:r>
      <w:r>
        <w:t xml:space="preserve"> </w:t>
      </w:r>
      <w:r>
        <w:rPr>
          <w:spacing w:val="-3"/>
        </w:rPr>
        <w:t>标的日变化趋势，分别如图</w:t>
      </w:r>
      <w:r>
        <w:rPr>
          <w:spacing w:val="-20"/>
        </w:rPr>
        <w:t xml:space="preserve"> </w:t>
      </w:r>
      <w:r>
        <w:rPr>
          <w:spacing w:val="-3"/>
        </w:rPr>
        <w:t>1</w:t>
      </w:r>
      <w:r>
        <w:rPr>
          <w:spacing w:val="-44"/>
        </w:rPr>
        <w:t xml:space="preserve"> </w:t>
      </w:r>
      <w:r>
        <w:rPr>
          <w:spacing w:val="-3"/>
        </w:rPr>
        <w:t>和图</w:t>
      </w:r>
      <w:r>
        <w:rPr>
          <w:spacing w:val="-41"/>
        </w:rPr>
        <w:t xml:space="preserve"> </w:t>
      </w:r>
      <w:r>
        <w:rPr>
          <w:spacing w:val="-3"/>
        </w:rPr>
        <w:t>2</w:t>
      </w:r>
      <w:r>
        <w:rPr>
          <w:spacing w:val="-46"/>
        </w:rPr>
        <w:t xml:space="preserve"> </w:t>
      </w:r>
      <w:r>
        <w:rPr>
          <w:spacing w:val="-3"/>
        </w:rPr>
        <w:t>所示。请据图回答下列问题：</w:t>
      </w:r>
    </w:p>
    <w:p>
      <w:pPr>
        <w:spacing w:line="3260" w:lineRule="exact"/>
      </w:pPr>
      <w:r>
        <w:rPr>
          <w:position w:val="-65"/>
        </w:rPr>
        <w:drawing>
          <wp:inline distT="0" distB="0" distL="0" distR="0">
            <wp:extent cx="5588000" cy="20701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51"/>
                    <a:stretch>
                      <a:fillRect/>
                    </a:stretch>
                  </pic:blipFill>
                  <pic:spPr>
                    <a:xfrm>
                      <a:off x="0" y="0"/>
                      <a:ext cx="5588634" cy="2070100"/>
                    </a:xfrm>
                    <a:prstGeom prst="rect">
                      <a:avLst/>
                    </a:prstGeom>
                  </pic:spPr>
                </pic:pic>
              </a:graphicData>
            </a:graphic>
          </wp:inline>
        </w:drawing>
      </w:r>
    </w:p>
    <w:p>
      <w:pPr>
        <w:pStyle w:val="2"/>
        <w:spacing w:before="216" w:line="348" w:lineRule="auto"/>
        <w:ind w:left="9" w:right="74" w:firstLine="5"/>
      </w:pPr>
      <w:r>
        <w:rPr>
          <w:spacing w:val="-1"/>
        </w:rPr>
        <w:t>（1）两种植物细胞中与光合作用暗反应有关的酶分布于</w:t>
      </w:r>
      <w:r>
        <w:rPr>
          <w:spacing w:val="-105"/>
        </w:rPr>
        <w:t xml:space="preserve"> </w:t>
      </w:r>
      <w:r>
        <w:rPr>
          <w:spacing w:val="-1"/>
          <w:u w:val="single" w:color="auto"/>
        </w:rPr>
        <w:t xml:space="preserve">              </w:t>
      </w:r>
      <w:r>
        <w:rPr>
          <w:spacing w:val="-2"/>
          <w:u w:val="single" w:color="auto"/>
        </w:rPr>
        <w:t xml:space="preserve">            </w:t>
      </w:r>
      <w:r>
        <w:rPr>
          <w:spacing w:val="-2"/>
        </w:rPr>
        <w:t>，光合作用的</w:t>
      </w:r>
      <w:r>
        <w:t xml:space="preserve"> </w:t>
      </w:r>
      <w:r>
        <w:rPr>
          <w:spacing w:val="-1"/>
        </w:rPr>
        <w:t>反应式为</w:t>
      </w:r>
      <w:r>
        <w:rPr>
          <w:spacing w:val="-1"/>
          <w:u w:val="single" w:color="auto"/>
        </w:rPr>
        <w:t xml:space="preserve">                                  </w:t>
      </w:r>
      <w:r>
        <w:rPr>
          <w:spacing w:val="-2"/>
          <w:u w:val="single" w:color="auto"/>
        </w:rPr>
        <w:t xml:space="preserve">     </w:t>
      </w:r>
      <w:r>
        <w:rPr>
          <w:spacing w:val="-76"/>
        </w:rPr>
        <w:t xml:space="preserve"> </w:t>
      </w:r>
      <w:r>
        <w:rPr>
          <w:spacing w:val="-2"/>
        </w:rPr>
        <w:t>。A、B</w:t>
      </w:r>
      <w:r>
        <w:rPr>
          <w:spacing w:val="-43"/>
        </w:rPr>
        <w:t xml:space="preserve"> </w:t>
      </w:r>
      <w:r>
        <w:rPr>
          <w:spacing w:val="-2"/>
        </w:rPr>
        <w:t>两种植物在</w:t>
      </w:r>
      <w:r>
        <w:rPr>
          <w:spacing w:val="-30"/>
        </w:rPr>
        <w:t xml:space="preserve"> </w:t>
      </w:r>
      <w:r>
        <w:rPr>
          <w:spacing w:val="-2"/>
        </w:rPr>
        <w:t>12:00</w:t>
      </w:r>
      <w:r>
        <w:rPr>
          <w:spacing w:val="-34"/>
        </w:rPr>
        <w:t xml:space="preserve"> </w:t>
      </w:r>
      <w:r>
        <w:rPr>
          <w:spacing w:val="-2"/>
        </w:rPr>
        <w:t>时，细胞内产生[H]</w:t>
      </w:r>
      <w:r>
        <w:t xml:space="preserve"> </w:t>
      </w:r>
      <w:r>
        <w:rPr>
          <w:spacing w:val="-1"/>
        </w:rPr>
        <w:t>的场所有</w:t>
      </w:r>
      <w:r>
        <w:rPr>
          <w:spacing w:val="-1"/>
          <w:u w:val="single" w:color="auto"/>
        </w:rPr>
        <w:t xml:space="preserve">                </w:t>
      </w:r>
      <w:r>
        <w:rPr>
          <w:spacing w:val="-1"/>
        </w:rPr>
        <w:t>。</w:t>
      </w:r>
    </w:p>
    <w:p>
      <w:pPr>
        <w:pStyle w:val="2"/>
        <w:spacing w:before="216" w:line="316" w:lineRule="auto"/>
        <w:ind w:left="7" w:right="74" w:firstLine="7"/>
      </w:pPr>
      <w:r>
        <w:rPr>
          <w:spacing w:val="-2"/>
        </w:rPr>
        <w:t>（2）图 1 中，直接引起蒸腾速率变化的指</w:t>
      </w:r>
      <w:r>
        <w:rPr>
          <w:spacing w:val="-3"/>
        </w:rPr>
        <w:t>标是</w:t>
      </w:r>
      <w:r>
        <w:rPr>
          <w:spacing w:val="-3"/>
          <w:u w:val="single" w:color="auto"/>
        </w:rPr>
        <w:t xml:space="preserve">                   </w:t>
      </w:r>
      <w:r>
        <w:rPr>
          <w:spacing w:val="-3"/>
        </w:rPr>
        <w:t>；据图推测导致 12:00</w:t>
      </w:r>
      <w:r>
        <w:rPr>
          <w:spacing w:val="-27"/>
        </w:rPr>
        <w:t xml:space="preserve"> </w:t>
      </w:r>
      <w:r>
        <w:rPr>
          <w:spacing w:val="-3"/>
        </w:rPr>
        <w:t>时光合</w:t>
      </w:r>
      <w:r>
        <w:t xml:space="preserve"> 速率出现低谷的环境因素主要是</w:t>
      </w:r>
      <w:r>
        <w:rPr>
          <w:spacing w:val="6"/>
          <w:u w:val="single" w:color="auto"/>
        </w:rPr>
        <w:t xml:space="preserve">                </w:t>
      </w:r>
      <w:r>
        <w:t>（填“光照强</w:t>
      </w:r>
      <w:r>
        <w:rPr>
          <w:spacing w:val="-1"/>
        </w:rPr>
        <w:t>度”或“CO</w:t>
      </w:r>
      <w:r>
        <w:rPr>
          <w:spacing w:val="-1"/>
          <w:sz w:val="11"/>
          <w:szCs w:val="11"/>
        </w:rPr>
        <w:t>2</w:t>
      </w:r>
      <w:r>
        <w:rPr>
          <w:spacing w:val="-1"/>
        </w:rPr>
        <w:t>”）</w:t>
      </w:r>
    </w:p>
    <w:p>
      <w:pPr>
        <w:pStyle w:val="2"/>
        <w:spacing w:before="217" w:line="316" w:lineRule="auto"/>
        <w:ind w:left="18" w:right="97" w:hanging="3"/>
      </w:pPr>
      <w:r>
        <w:rPr>
          <w:spacing w:val="2"/>
        </w:rPr>
        <w:t>（3）图</w:t>
      </w:r>
      <w:r>
        <w:rPr>
          <w:spacing w:val="43"/>
        </w:rPr>
        <w:t xml:space="preserve"> </w:t>
      </w:r>
      <w:r>
        <w:rPr>
          <w:spacing w:val="2"/>
        </w:rPr>
        <w:t>2</w:t>
      </w:r>
      <w:r>
        <w:rPr>
          <w:spacing w:val="36"/>
        </w:rPr>
        <w:t xml:space="preserve"> </w:t>
      </w:r>
      <w:r>
        <w:rPr>
          <w:spacing w:val="2"/>
        </w:rPr>
        <w:t>中，b</w:t>
      </w:r>
      <w:r>
        <w:rPr>
          <w:spacing w:val="41"/>
        </w:rPr>
        <w:t xml:space="preserve"> </w:t>
      </w:r>
      <w:r>
        <w:rPr>
          <w:spacing w:val="2"/>
        </w:rPr>
        <w:t>曲线在</w:t>
      </w:r>
      <w:r>
        <w:rPr>
          <w:spacing w:val="34"/>
        </w:rPr>
        <w:t xml:space="preserve"> </w:t>
      </w:r>
      <w:r>
        <w:rPr>
          <w:spacing w:val="2"/>
        </w:rPr>
        <w:t>10：00 后下降的最可能原因是</w:t>
      </w:r>
      <w:r>
        <w:rPr>
          <w:spacing w:val="-92"/>
        </w:rPr>
        <w:t xml:space="preserve"> </w:t>
      </w:r>
      <w:r>
        <w:rPr>
          <w:spacing w:val="2"/>
          <w:u w:val="single" w:color="auto"/>
        </w:rPr>
        <w:t xml:space="preserve">                           </w:t>
      </w:r>
      <w:r>
        <w:rPr>
          <w:spacing w:val="-64"/>
        </w:rPr>
        <w:t xml:space="preserve"> </w:t>
      </w:r>
      <w:r>
        <w:rPr>
          <w:spacing w:val="2"/>
        </w:rPr>
        <w:t>，其中</w:t>
      </w:r>
      <w:r>
        <w:t xml:space="preserve"> </w:t>
      </w:r>
      <w:r>
        <w:rPr>
          <w:spacing w:val="-3"/>
        </w:rPr>
        <w:t>时刻的有机物积累最大。</w:t>
      </w:r>
    </w:p>
    <w:p>
      <w:pPr>
        <w:pStyle w:val="2"/>
        <w:spacing w:before="214" w:line="349" w:lineRule="auto"/>
        <w:ind w:left="11" w:firstLine="3"/>
      </w:pPr>
      <w:r>
        <w:rPr>
          <w:spacing w:val="-3"/>
        </w:rPr>
        <w:t>（4）若给</w:t>
      </w:r>
      <w:r>
        <w:rPr>
          <w:spacing w:val="-43"/>
        </w:rPr>
        <w:t xml:space="preserve"> </w:t>
      </w:r>
      <w:r>
        <w:rPr>
          <w:spacing w:val="-3"/>
        </w:rPr>
        <w:t>A、B</w:t>
      </w:r>
      <w:r>
        <w:rPr>
          <w:spacing w:val="-46"/>
        </w:rPr>
        <w:t xml:space="preserve"> </w:t>
      </w:r>
      <w:r>
        <w:rPr>
          <w:spacing w:val="-3"/>
        </w:rPr>
        <w:t>植物供应</w:t>
      </w:r>
      <w:r>
        <w:rPr>
          <w:spacing w:val="-39"/>
        </w:rPr>
        <w:t xml:space="preserve"> </w:t>
      </w:r>
      <w:r>
        <w:rPr>
          <w:spacing w:val="-3"/>
          <w:position w:val="10"/>
          <w:sz w:val="11"/>
          <w:szCs w:val="11"/>
        </w:rPr>
        <w:t>14</w:t>
      </w:r>
      <w:r>
        <w:rPr>
          <w:spacing w:val="-3"/>
        </w:rPr>
        <w:t>CO</w:t>
      </w:r>
      <w:r>
        <w:rPr>
          <w:spacing w:val="-3"/>
          <w:position w:val="-1"/>
          <w:sz w:val="11"/>
          <w:szCs w:val="11"/>
        </w:rPr>
        <w:t>2</w:t>
      </w:r>
      <w:r>
        <w:rPr>
          <w:spacing w:val="-3"/>
        </w:rPr>
        <w:t>，则在光合作用工程中</w:t>
      </w:r>
      <w:r>
        <w:rPr>
          <w:spacing w:val="-40"/>
        </w:rPr>
        <w:t xml:space="preserve"> </w:t>
      </w:r>
      <w:r>
        <w:rPr>
          <w:spacing w:val="-3"/>
          <w:position w:val="10"/>
          <w:sz w:val="11"/>
          <w:szCs w:val="11"/>
        </w:rPr>
        <w:t>14</w:t>
      </w:r>
      <w:r>
        <w:rPr>
          <w:spacing w:val="-3"/>
        </w:rPr>
        <w:t>C</w:t>
      </w:r>
      <w:r>
        <w:rPr>
          <w:spacing w:val="-26"/>
        </w:rPr>
        <w:t xml:space="preserve"> </w:t>
      </w:r>
      <w:r>
        <w:rPr>
          <w:spacing w:val="-3"/>
        </w:rPr>
        <w:t>的转移途径是</w:t>
      </w:r>
      <w:r>
        <w:rPr>
          <w:spacing w:val="-3"/>
          <w:u w:val="single" w:color="auto"/>
        </w:rPr>
        <w:t xml:space="preserve">                         </w:t>
      </w:r>
      <w:r>
        <w:rPr>
          <w:spacing w:val="-3"/>
        </w:rPr>
        <w:t>。</w:t>
      </w:r>
      <w:r>
        <w:t xml:space="preserve"> </w:t>
      </w:r>
      <w:r>
        <w:rPr>
          <w:spacing w:val="-3"/>
        </w:rPr>
        <w:t>38.</w:t>
      </w:r>
      <w:r>
        <w:rPr>
          <w:spacing w:val="-47"/>
        </w:rPr>
        <w:t xml:space="preserve"> </w:t>
      </w:r>
      <w:r>
        <w:rPr>
          <w:spacing w:val="-3"/>
        </w:rPr>
        <w:t>(6</w:t>
      </w:r>
      <w:r>
        <w:rPr>
          <w:spacing w:val="-35"/>
        </w:rPr>
        <w:t xml:space="preserve"> </w:t>
      </w:r>
      <w:r>
        <w:rPr>
          <w:spacing w:val="-3"/>
        </w:rPr>
        <w:t>分）为探</w:t>
      </w:r>
      <w:r>
        <w:rPr>
          <w:spacing w:val="-60"/>
        </w:rPr>
        <w:t xml:space="preserve"> </w:t>
      </w:r>
      <w:r>
        <w:rPr>
          <w:spacing w:val="-3"/>
        </w:rPr>
        <w:t>究</w:t>
      </w:r>
      <w:r>
        <w:drawing>
          <wp:inline distT="0" distB="0" distL="0" distR="0">
            <wp:extent cx="0" cy="22225"/>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37"/>
                    <a:stretch>
                      <a:fillRect/>
                    </a:stretch>
                  </pic:blipFill>
                  <pic:spPr>
                    <a:xfrm>
                      <a:off x="0" y="0"/>
                      <a:ext cx="0" cy="22858"/>
                    </a:xfrm>
                    <a:prstGeom prst="rect">
                      <a:avLst/>
                    </a:prstGeom>
                  </pic:spPr>
                </pic:pic>
              </a:graphicData>
            </a:graphic>
          </wp:inline>
        </w:drawing>
      </w:r>
      <w:r>
        <w:rPr>
          <w:spacing w:val="-31"/>
        </w:rPr>
        <w:t xml:space="preserve"> </w:t>
      </w:r>
      <w:r>
        <w:rPr>
          <w:spacing w:val="-3"/>
        </w:rPr>
        <w:t>2，4-D</w:t>
      </w:r>
      <w:r>
        <w:rPr>
          <w:spacing w:val="-38"/>
        </w:rPr>
        <w:t xml:space="preserve"> </w:t>
      </w:r>
      <w:r>
        <w:rPr>
          <w:spacing w:val="-3"/>
        </w:rPr>
        <w:t>对插枝生根的作用，实验者设置</w:t>
      </w:r>
      <w:r>
        <w:rPr>
          <w:spacing w:val="-30"/>
        </w:rPr>
        <w:t xml:space="preserve"> </w:t>
      </w:r>
      <w:r>
        <w:rPr>
          <w:spacing w:val="-3"/>
        </w:rPr>
        <w:t>3</w:t>
      </w:r>
      <w:r>
        <w:rPr>
          <w:spacing w:val="-37"/>
        </w:rPr>
        <w:t xml:space="preserve"> </w:t>
      </w:r>
      <w:r>
        <w:rPr>
          <w:spacing w:val="-3"/>
        </w:rPr>
        <w:t>个烧杯，1、2</w:t>
      </w:r>
      <w:r>
        <w:rPr>
          <w:spacing w:val="-34"/>
        </w:rPr>
        <w:t xml:space="preserve"> </w:t>
      </w:r>
      <w:r>
        <w:rPr>
          <w:spacing w:val="-3"/>
        </w:rPr>
        <w:t>分别放置等量的</w:t>
      </w:r>
      <w:r>
        <w:rPr>
          <w:spacing w:val="-32"/>
        </w:rPr>
        <w:t xml:space="preserve"> </w:t>
      </w:r>
      <w:r>
        <w:rPr>
          <w:spacing w:val="-3"/>
        </w:rPr>
        <w:t>2，4-D</w:t>
      </w:r>
      <w:r>
        <w:t xml:space="preserve"> </w:t>
      </w:r>
      <w:r>
        <w:rPr>
          <w:spacing w:val="-1"/>
        </w:rPr>
        <w:t>溶液（浓度分别记为</w:t>
      </w:r>
      <w:r>
        <w:rPr>
          <w:spacing w:val="-50"/>
        </w:rPr>
        <w:t xml:space="preserve"> </w:t>
      </w:r>
      <w:r>
        <w:rPr>
          <w:spacing w:val="-1"/>
        </w:rPr>
        <w:t>A</w:t>
      </w:r>
      <w:r>
        <w:rPr>
          <w:spacing w:val="-46"/>
        </w:rPr>
        <w:t xml:space="preserve"> </w:t>
      </w:r>
      <w:r>
        <w:rPr>
          <w:spacing w:val="-1"/>
        </w:rPr>
        <w:t>和B</w:t>
      </w:r>
      <w:r>
        <w:rPr>
          <w:spacing w:val="-9"/>
        </w:rPr>
        <w:t>），</w:t>
      </w:r>
      <w:r>
        <w:rPr>
          <w:spacing w:val="-1"/>
        </w:rPr>
        <w:t>3</w:t>
      </w:r>
      <w:r>
        <w:rPr>
          <w:spacing w:val="-38"/>
        </w:rPr>
        <w:t xml:space="preserve"> </w:t>
      </w:r>
      <w:r>
        <w:rPr>
          <w:spacing w:val="-1"/>
        </w:rPr>
        <w:t>号放入等量蒸馏水，并将</w:t>
      </w:r>
      <w:r>
        <w:rPr>
          <w:spacing w:val="-40"/>
        </w:rPr>
        <w:t xml:space="preserve"> </w:t>
      </w:r>
      <w:r>
        <w:rPr>
          <w:spacing w:val="-1"/>
        </w:rPr>
        <w:t>3</w:t>
      </w:r>
      <w:r>
        <w:rPr>
          <w:spacing w:val="-44"/>
        </w:rPr>
        <w:t xml:space="preserve"> </w:t>
      </w:r>
      <w:r>
        <w:rPr>
          <w:spacing w:val="-1"/>
        </w:rPr>
        <w:t>组从同一植株上剪下的长势相同且等量</w:t>
      </w:r>
    </w:p>
    <w:p>
      <w:pPr>
        <w:spacing w:line="349" w:lineRule="auto"/>
        <w:sectPr>
          <w:headerReference r:id="rId20" w:type="default"/>
          <w:footerReference r:id="rId21" w:type="default"/>
          <w:pgSz w:w="11907" w:h="16839"/>
          <w:pgMar w:top="2009" w:right="1339" w:bottom="1199" w:left="1416" w:header="869" w:footer="985" w:gutter="0"/>
          <w:cols w:space="720" w:num="1"/>
        </w:sectPr>
      </w:pPr>
    </w:p>
    <w:p>
      <w:pPr>
        <w:pStyle w:val="2"/>
        <w:spacing w:before="147" w:line="355" w:lineRule="auto"/>
        <w:ind w:left="16" w:right="864" w:firstLine="18"/>
      </w:pPr>
      <w:r>
        <w:rPr>
          <w:spacing w:val="-1"/>
        </w:rPr>
        <w:t>的枝条，分别插入上述</w:t>
      </w:r>
      <w:r>
        <w:rPr>
          <w:spacing w:val="-21"/>
        </w:rPr>
        <w:t xml:space="preserve"> </w:t>
      </w:r>
      <w:r>
        <w:rPr>
          <w:spacing w:val="-1"/>
        </w:rPr>
        <w:t>3 只烧杯中，每天测量这些枝条</w:t>
      </w:r>
      <w:r>
        <w:rPr>
          <w:spacing w:val="-2"/>
        </w:rPr>
        <w:t>上根的长度，将同一烧杯中几条根的长度加</w:t>
      </w:r>
      <w:r>
        <w:t xml:space="preserve"> </w:t>
      </w:r>
      <w:r>
        <w:rPr>
          <w:spacing w:val="-2"/>
        </w:rPr>
        <w:t>在一起，单位为毫米(mm）。实验结果如下表：</w:t>
      </w:r>
    </w:p>
    <w:tbl>
      <w:tblPr>
        <w:tblStyle w:val="6"/>
        <w:tblW w:w="994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42"/>
        <w:gridCol w:w="2824"/>
        <w:gridCol w:w="2850"/>
        <w:gridCol w:w="2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9" w:hRule="atLeast"/>
        </w:trPr>
        <w:tc>
          <w:tcPr>
            <w:tcW w:w="1442" w:type="dxa"/>
            <w:vAlign w:val="top"/>
          </w:tcPr>
          <w:p>
            <w:pPr>
              <w:spacing w:before="7" w:line="88" w:lineRule="exact"/>
              <w:ind w:firstLine="4"/>
            </w:pPr>
            <w:r>
              <w:rPr>
                <w:position w:val="-1"/>
              </w:rPr>
              <w:pict>
                <v:shape id="_x0000_s1026" o:spid="_x0000_s1026" style="height:4.45pt;width:71.45pt;" fillcolor="#FFFFFF" filled="t" stroked="f" coordsize="1428,88" path="m0,88l1428,88,1428,0,0,0,0,88xe">
                  <v:path/>
                  <v:fill on="t" focussize="0,0"/>
                  <v:stroke on="f"/>
                  <v:imagedata o:title=""/>
                  <o:lock v:ext="edit"/>
                  <w10:wrap type="none"/>
                  <w10:anchorlock/>
                </v:shape>
              </w:pict>
            </w:r>
          </w:p>
          <w:p>
            <w:pPr>
              <w:pStyle w:val="7"/>
              <w:spacing w:before="128" w:line="221" w:lineRule="auto"/>
              <w:ind w:left="636"/>
            </w:pPr>
            <w:r>
              <w:t>天</w:t>
            </w:r>
          </w:p>
          <w:p>
            <w:pPr>
              <w:spacing w:before="88" w:line="85" w:lineRule="exact"/>
              <w:ind w:firstLine="4"/>
            </w:pPr>
            <w:r>
              <w:rPr>
                <w:position w:val="-2"/>
              </w:rPr>
              <w:pict>
                <v:shape id="_x0000_s1027" o:spid="_x0000_s1027" style="height:4.6pt;width:71.45pt;" fillcolor="#FFFFFF" filled="t" stroked="f" coordsize="1428,91" path="m0,91l1428,91,1428,0,0,0,0,91xe">
                  <v:path/>
                  <v:fill on="t" focussize="0,0"/>
                  <v:stroke on="f"/>
                  <v:imagedata o:title=""/>
                  <o:lock v:ext="edit"/>
                  <w10:wrap type="none"/>
                  <w10:anchorlock/>
                </v:shape>
              </w:pict>
            </w:r>
          </w:p>
        </w:tc>
        <w:tc>
          <w:tcPr>
            <w:tcW w:w="2824" w:type="dxa"/>
            <w:vAlign w:val="top"/>
          </w:tcPr>
          <w:p>
            <w:pPr>
              <w:spacing w:before="7" w:line="88" w:lineRule="exact"/>
            </w:pPr>
            <w:r>
              <w:rPr>
                <w:position w:val="-1"/>
              </w:rPr>
              <w:pict>
                <v:shape id="_x0000_s1028" o:spid="_x0000_s1028" style="height:4.45pt;width:140.95pt;" fillcolor="#FFFFFF" filled="t" stroked="f" coordsize="2818,88" path="m0,88l2818,88,2818,0,0,0,0,88xe">
                  <v:path/>
                  <v:fill on="t" focussize="0,0"/>
                  <v:stroke on="f"/>
                  <v:imagedata o:title=""/>
                  <o:lock v:ext="edit"/>
                  <w10:wrap type="none"/>
                  <w10:anchorlock/>
                </v:shape>
              </w:pict>
            </w:r>
          </w:p>
          <w:p>
            <w:pPr>
              <w:pStyle w:val="7"/>
              <w:spacing w:before="128" w:line="221" w:lineRule="auto"/>
              <w:ind w:left="830"/>
            </w:pPr>
            <w:r>
              <w:rPr>
                <w:spacing w:val="-16"/>
              </w:rPr>
              <w:t>1</w:t>
            </w:r>
            <w:r>
              <w:rPr>
                <w:spacing w:val="-39"/>
              </w:rPr>
              <w:t xml:space="preserve"> </w:t>
            </w:r>
            <w:r>
              <w:rPr>
                <w:spacing w:val="-16"/>
              </w:rPr>
              <w:t>号长度（mm)</w:t>
            </w:r>
          </w:p>
          <w:p>
            <w:pPr>
              <w:spacing w:before="88" w:line="85" w:lineRule="exact"/>
            </w:pPr>
            <w:r>
              <w:rPr>
                <w:position w:val="-2"/>
              </w:rPr>
              <w:pict>
                <v:shape id="_x0000_s1029" o:spid="_x0000_s1029" style="height:4.6pt;width:140.95pt;" fillcolor="#FFFFFF" filled="t" stroked="f" coordsize="2818,91" path="m0,91l2818,91,2818,0,0,0,0,91xe">
                  <v:path/>
                  <v:fill on="t" focussize="0,0"/>
                  <v:stroke on="f"/>
                  <v:imagedata o:title=""/>
                  <o:lock v:ext="edit"/>
                  <w10:wrap type="none"/>
                  <w10:anchorlock/>
                </v:shape>
              </w:pict>
            </w:r>
          </w:p>
        </w:tc>
        <w:tc>
          <w:tcPr>
            <w:tcW w:w="2850" w:type="dxa"/>
            <w:vAlign w:val="top"/>
          </w:tcPr>
          <w:p>
            <w:pPr>
              <w:spacing w:before="7" w:line="88" w:lineRule="exact"/>
              <w:ind w:firstLine="4"/>
            </w:pPr>
            <w:r>
              <w:rPr>
                <w:position w:val="-1"/>
              </w:rPr>
              <w:pict>
                <v:shape id="_x0000_s1030" o:spid="_x0000_s1030" style="height:4.45pt;width:142pt;" fillcolor="#FFFFFF" filled="t" stroked="f" coordsize="2840,88" path="m0,88l2839,88,2839,0,0,0,0,88xe">
                  <v:path/>
                  <v:fill on="t" focussize="0,0"/>
                  <v:stroke on="f"/>
                  <v:imagedata o:title=""/>
                  <o:lock v:ext="edit"/>
                  <w10:wrap type="none"/>
                  <w10:anchorlock/>
                </v:shape>
              </w:pict>
            </w:r>
          </w:p>
          <w:p>
            <w:pPr>
              <w:pStyle w:val="7"/>
              <w:spacing w:before="128" w:line="221" w:lineRule="auto"/>
              <w:ind w:left="785"/>
            </w:pPr>
            <w:r>
              <w:rPr>
                <w:spacing w:val="-15"/>
              </w:rPr>
              <w:t>2</w:t>
            </w:r>
            <w:r>
              <w:rPr>
                <w:spacing w:val="-34"/>
              </w:rPr>
              <w:t xml:space="preserve"> </w:t>
            </w:r>
            <w:r>
              <w:rPr>
                <w:spacing w:val="-15"/>
              </w:rPr>
              <w:t>号长度（mm）</w:t>
            </w:r>
          </w:p>
          <w:p>
            <w:pPr>
              <w:spacing w:before="88" w:line="85" w:lineRule="exact"/>
              <w:ind w:firstLine="4"/>
            </w:pPr>
            <w:r>
              <w:rPr>
                <w:position w:val="-2"/>
              </w:rPr>
              <w:pict>
                <v:shape id="_x0000_s1031" o:spid="_x0000_s1031" style="height:4.6pt;width:142pt;" fillcolor="#FFFFFF" filled="t" stroked="f" coordsize="2840,91" path="m0,91l2839,91,2839,0,0,0,0,91xe">
                  <v:path/>
                  <v:fill on="t" focussize="0,0"/>
                  <v:stroke on="f"/>
                  <v:imagedata o:title=""/>
                  <o:lock v:ext="edit"/>
                  <w10:wrap type="none"/>
                  <w10:anchorlock/>
                </v:shape>
              </w:pict>
            </w:r>
          </w:p>
        </w:tc>
        <w:tc>
          <w:tcPr>
            <w:tcW w:w="2831" w:type="dxa"/>
            <w:vAlign w:val="top"/>
          </w:tcPr>
          <w:p>
            <w:pPr>
              <w:spacing w:before="7" w:line="88" w:lineRule="exact"/>
              <w:ind w:firstLine="6"/>
            </w:pPr>
            <w:r>
              <w:rPr>
                <w:position w:val="-1"/>
              </w:rPr>
              <w:pict>
                <v:shape id="_x0000_s1032" o:spid="_x0000_s1032" style="height:4.45pt;width:140.8pt;" fillcolor="#FFFFFF" filled="t" stroked="f" coordsize="2816,88" path="m0,88l2815,88,2815,0,0,0,0,88xe">
                  <v:path/>
                  <v:fill on="t" focussize="0,0"/>
                  <v:stroke on="f"/>
                  <v:imagedata o:title=""/>
                  <o:lock v:ext="edit"/>
                  <w10:wrap type="none"/>
                  <w10:anchorlock/>
                </v:shape>
              </w:pict>
            </w:r>
          </w:p>
          <w:p>
            <w:pPr>
              <w:pStyle w:val="7"/>
              <w:spacing w:before="128" w:line="221" w:lineRule="auto"/>
              <w:ind w:left="824"/>
            </w:pPr>
            <w:r>
              <w:rPr>
                <w:spacing w:val="-13"/>
              </w:rPr>
              <w:t>3</w:t>
            </w:r>
            <w:r>
              <w:rPr>
                <w:spacing w:val="-39"/>
              </w:rPr>
              <w:t xml:space="preserve"> </w:t>
            </w:r>
            <w:r>
              <w:rPr>
                <w:spacing w:val="-13"/>
              </w:rPr>
              <w:t>号长度(mm）</w:t>
            </w:r>
          </w:p>
          <w:p>
            <w:pPr>
              <w:spacing w:before="88" w:line="85" w:lineRule="exact"/>
              <w:ind w:firstLine="6"/>
            </w:pPr>
            <w:r>
              <w:rPr>
                <w:position w:val="-2"/>
              </w:rPr>
              <w:pict>
                <v:shape id="_x0000_s1033" o:spid="_x0000_s1033" style="height:4.6pt;width:140.8pt;" fillcolor="#FFFFFF" filled="t" stroked="f" coordsize="2816,91" path="m0,91l2815,91,2815,0,0,0,0,91xe">
                  <v:path/>
                  <v:fill on="t" focussize="0,0"/>
                  <v:stroke on="f"/>
                  <v:imagedata o:title=""/>
                  <o:lock v:ext="edit"/>
                  <w10:wrap type="none"/>
                  <w10:anchorlock/>
                </v:shape>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42" w:type="dxa"/>
            <w:vAlign w:val="top"/>
          </w:tcPr>
          <w:p>
            <w:pPr>
              <w:pStyle w:val="7"/>
              <w:spacing w:before="131" w:line="187" w:lineRule="auto"/>
              <w:ind w:left="432"/>
            </w:pPr>
            <w:r>
              <w:rPr>
                <w:spacing w:val="28"/>
              </w:rPr>
              <w:t>第1天</w:t>
            </w:r>
          </w:p>
        </w:tc>
        <w:tc>
          <w:tcPr>
            <w:tcW w:w="2824" w:type="dxa"/>
            <w:vAlign w:val="top"/>
          </w:tcPr>
          <w:p>
            <w:pPr>
              <w:pStyle w:val="7"/>
              <w:spacing w:before="165" w:line="157" w:lineRule="auto"/>
              <w:ind w:left="1274"/>
            </w:pPr>
            <w:r>
              <w:rPr>
                <w:spacing w:val="-5"/>
              </w:rPr>
              <w:t>1.2</w:t>
            </w:r>
          </w:p>
        </w:tc>
        <w:tc>
          <w:tcPr>
            <w:tcW w:w="2850" w:type="dxa"/>
            <w:vAlign w:val="top"/>
          </w:tcPr>
          <w:p>
            <w:pPr>
              <w:pStyle w:val="7"/>
              <w:spacing w:before="166" w:line="178" w:lineRule="exact"/>
              <w:ind w:left="1276"/>
            </w:pPr>
            <w:r>
              <w:rPr>
                <w:spacing w:val="-2"/>
                <w:position w:val="-2"/>
              </w:rPr>
              <w:t>0.4</w:t>
            </w:r>
          </w:p>
        </w:tc>
        <w:tc>
          <w:tcPr>
            <w:tcW w:w="2831" w:type="dxa"/>
            <w:vAlign w:val="top"/>
          </w:tcPr>
          <w:p>
            <w:pPr>
              <w:pStyle w:val="7"/>
              <w:spacing w:before="166" w:line="178" w:lineRule="exact"/>
              <w:ind w:left="1266"/>
            </w:pPr>
            <w:r>
              <w:rPr>
                <w:spacing w:val="-2"/>
                <w:position w:val="-2"/>
              </w:rPr>
              <w:t>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1442" w:type="dxa"/>
            <w:vAlign w:val="top"/>
          </w:tcPr>
          <w:p>
            <w:pPr>
              <w:pStyle w:val="7"/>
              <w:spacing w:before="130" w:line="203" w:lineRule="auto"/>
              <w:ind w:left="432"/>
            </w:pPr>
            <w:r>
              <w:rPr>
                <w:spacing w:val="24"/>
              </w:rPr>
              <w:t>第2天</w:t>
            </w:r>
          </w:p>
        </w:tc>
        <w:tc>
          <w:tcPr>
            <w:tcW w:w="2824" w:type="dxa"/>
            <w:vAlign w:val="top"/>
          </w:tcPr>
          <w:p>
            <w:pPr>
              <w:pStyle w:val="7"/>
              <w:spacing w:before="165" w:line="172" w:lineRule="auto"/>
              <w:ind w:left="1261"/>
            </w:pPr>
            <w:r>
              <w:rPr>
                <w:spacing w:val="-2"/>
              </w:rPr>
              <w:t>2.6</w:t>
            </w:r>
          </w:p>
        </w:tc>
        <w:tc>
          <w:tcPr>
            <w:tcW w:w="2850" w:type="dxa"/>
            <w:vAlign w:val="top"/>
          </w:tcPr>
          <w:p>
            <w:pPr>
              <w:pStyle w:val="7"/>
              <w:spacing w:before="165" w:line="172" w:lineRule="auto"/>
              <w:ind w:left="1281"/>
            </w:pPr>
            <w:r>
              <w:rPr>
                <w:spacing w:val="-3"/>
              </w:rPr>
              <w:t>0.7</w:t>
            </w:r>
          </w:p>
        </w:tc>
        <w:tc>
          <w:tcPr>
            <w:tcW w:w="2831" w:type="dxa"/>
            <w:vAlign w:val="top"/>
          </w:tcPr>
          <w:p>
            <w:pPr>
              <w:pStyle w:val="7"/>
              <w:spacing w:before="164" w:line="173" w:lineRule="auto"/>
              <w:ind w:left="1280"/>
            </w:pPr>
            <w:r>
              <w:rPr>
                <w:spacing w:val="-5"/>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42" w:type="dxa"/>
            <w:vAlign w:val="top"/>
          </w:tcPr>
          <w:p>
            <w:pPr>
              <w:pStyle w:val="7"/>
              <w:spacing w:before="132" w:line="186" w:lineRule="auto"/>
              <w:ind w:left="432"/>
            </w:pPr>
            <w:r>
              <w:rPr>
                <w:spacing w:val="24"/>
              </w:rPr>
              <w:t>第3天</w:t>
            </w:r>
          </w:p>
        </w:tc>
        <w:tc>
          <w:tcPr>
            <w:tcW w:w="2824" w:type="dxa"/>
            <w:vAlign w:val="top"/>
          </w:tcPr>
          <w:p>
            <w:pPr>
              <w:pStyle w:val="7"/>
              <w:spacing w:before="168" w:line="176" w:lineRule="exact"/>
              <w:ind w:left="1263"/>
            </w:pPr>
            <w:r>
              <w:rPr>
                <w:spacing w:val="-3"/>
                <w:position w:val="-2"/>
              </w:rPr>
              <w:t>3.9</w:t>
            </w:r>
          </w:p>
        </w:tc>
        <w:tc>
          <w:tcPr>
            <w:tcW w:w="2850" w:type="dxa"/>
            <w:vAlign w:val="top"/>
          </w:tcPr>
          <w:p>
            <w:pPr>
              <w:pStyle w:val="7"/>
              <w:spacing w:before="167" w:line="177" w:lineRule="exact"/>
              <w:ind w:left="1290"/>
            </w:pPr>
            <w:r>
              <w:rPr>
                <w:spacing w:val="-5"/>
                <w:position w:val="-2"/>
              </w:rPr>
              <w:t>1.0</w:t>
            </w:r>
          </w:p>
        </w:tc>
        <w:tc>
          <w:tcPr>
            <w:tcW w:w="2831" w:type="dxa"/>
            <w:vAlign w:val="top"/>
          </w:tcPr>
          <w:p>
            <w:pPr>
              <w:pStyle w:val="7"/>
              <w:spacing w:before="167" w:line="177" w:lineRule="exact"/>
              <w:ind w:left="1280"/>
            </w:pPr>
            <w:r>
              <w:rPr>
                <w:spacing w:val="-5"/>
                <w:position w:val="-2"/>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1442" w:type="dxa"/>
            <w:vAlign w:val="top"/>
          </w:tcPr>
          <w:p>
            <w:pPr>
              <w:pStyle w:val="7"/>
              <w:spacing w:before="131" w:line="187" w:lineRule="auto"/>
              <w:ind w:left="432"/>
            </w:pPr>
            <w:r>
              <w:rPr>
                <w:spacing w:val="28"/>
              </w:rPr>
              <w:t>第4天</w:t>
            </w:r>
          </w:p>
        </w:tc>
        <w:tc>
          <w:tcPr>
            <w:tcW w:w="2824" w:type="dxa"/>
            <w:vAlign w:val="top"/>
          </w:tcPr>
          <w:p>
            <w:pPr>
              <w:pStyle w:val="7"/>
              <w:spacing w:before="167" w:line="177" w:lineRule="exact"/>
              <w:ind w:left="1258"/>
            </w:pPr>
            <w:r>
              <w:rPr>
                <w:spacing w:val="-2"/>
                <w:position w:val="-2"/>
              </w:rPr>
              <w:t>4.8</w:t>
            </w:r>
          </w:p>
        </w:tc>
        <w:tc>
          <w:tcPr>
            <w:tcW w:w="2850" w:type="dxa"/>
            <w:vAlign w:val="top"/>
          </w:tcPr>
          <w:p>
            <w:pPr>
              <w:pStyle w:val="7"/>
              <w:spacing w:before="166" w:line="178" w:lineRule="exact"/>
              <w:ind w:left="1290"/>
            </w:pPr>
            <w:r>
              <w:rPr>
                <w:spacing w:val="-5"/>
                <w:position w:val="-2"/>
              </w:rPr>
              <w:t>1.2</w:t>
            </w:r>
          </w:p>
        </w:tc>
        <w:tc>
          <w:tcPr>
            <w:tcW w:w="2831" w:type="dxa"/>
            <w:vAlign w:val="top"/>
          </w:tcPr>
          <w:p>
            <w:pPr>
              <w:pStyle w:val="7"/>
              <w:spacing w:before="166" w:line="178" w:lineRule="exact"/>
              <w:ind w:left="1267"/>
            </w:pPr>
            <w:r>
              <w:rPr>
                <w:spacing w:val="-2"/>
                <w:position w:val="-2"/>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1442" w:type="dxa"/>
            <w:vAlign w:val="top"/>
          </w:tcPr>
          <w:p>
            <w:pPr>
              <w:pStyle w:val="7"/>
              <w:spacing w:before="132" w:line="221" w:lineRule="auto"/>
              <w:ind w:left="432"/>
            </w:pPr>
            <w:r>
              <w:rPr>
                <w:spacing w:val="24"/>
              </w:rPr>
              <w:t>第5天</w:t>
            </w:r>
          </w:p>
        </w:tc>
        <w:tc>
          <w:tcPr>
            <w:tcW w:w="2824" w:type="dxa"/>
            <w:vAlign w:val="top"/>
          </w:tcPr>
          <w:p>
            <w:pPr>
              <w:pStyle w:val="7"/>
              <w:spacing w:before="168" w:line="182" w:lineRule="auto"/>
              <w:ind w:left="1263"/>
            </w:pPr>
            <w:r>
              <w:rPr>
                <w:spacing w:val="-3"/>
              </w:rPr>
              <w:t>5.3</w:t>
            </w:r>
          </w:p>
        </w:tc>
        <w:tc>
          <w:tcPr>
            <w:tcW w:w="2850" w:type="dxa"/>
            <w:vAlign w:val="top"/>
          </w:tcPr>
          <w:p>
            <w:pPr>
              <w:pStyle w:val="7"/>
              <w:spacing w:before="167" w:line="183" w:lineRule="auto"/>
              <w:ind w:left="1290"/>
            </w:pPr>
            <w:r>
              <w:rPr>
                <w:spacing w:val="-5"/>
              </w:rPr>
              <w:t>1.2</w:t>
            </w:r>
          </w:p>
        </w:tc>
        <w:tc>
          <w:tcPr>
            <w:tcW w:w="2831" w:type="dxa"/>
            <w:vAlign w:val="top"/>
          </w:tcPr>
          <w:p>
            <w:pPr>
              <w:pStyle w:val="7"/>
              <w:spacing w:before="169" w:line="195" w:lineRule="auto"/>
              <w:ind w:left="1178"/>
              <w:rPr>
                <w:sz w:val="11"/>
                <w:szCs w:val="11"/>
              </w:rPr>
            </w:pPr>
            <w:r>
              <w:rPr>
                <w:spacing w:val="-3"/>
              </w:rPr>
              <w:t>2.4</w:t>
            </w:r>
            <w:r>
              <w:rPr>
                <w:spacing w:val="-19"/>
              </w:rPr>
              <w:t xml:space="preserve"> </w:t>
            </w:r>
            <w:r>
              <w:rPr>
                <w:spacing w:val="-3"/>
                <w:sz w:val="11"/>
                <w:szCs w:val="11"/>
              </w:rPr>
              <w:t>；</w:t>
            </w:r>
          </w:p>
        </w:tc>
      </w:tr>
    </w:tbl>
    <w:p>
      <w:pPr>
        <w:pStyle w:val="2"/>
        <w:spacing w:before="128" w:line="398" w:lineRule="auto"/>
        <w:ind w:left="19" w:right="864" w:firstLine="4"/>
      </w:pPr>
      <w:r>
        <w:rPr>
          <w:spacing w:val="-1"/>
        </w:rPr>
        <w:t>（1）2,4-D</w:t>
      </w:r>
      <w:r>
        <w:rPr>
          <w:spacing w:val="-1"/>
          <w:u w:val="single" w:color="auto"/>
        </w:rPr>
        <w:t xml:space="preserve">                    </w:t>
      </w:r>
      <w:r>
        <w:rPr>
          <w:spacing w:val="-48"/>
        </w:rPr>
        <w:t xml:space="preserve"> </w:t>
      </w:r>
      <w:r>
        <w:rPr>
          <w:spacing w:val="-1"/>
        </w:rPr>
        <w:t>(填“属于”或“不属于”)植物激素。每个插条上都留有</w:t>
      </w:r>
      <w:r>
        <w:rPr>
          <w:spacing w:val="-27"/>
        </w:rPr>
        <w:t xml:space="preserve"> </w:t>
      </w:r>
      <w:r>
        <w:rPr>
          <w:spacing w:val="-1"/>
        </w:rPr>
        <w:t>1</w:t>
      </w:r>
      <w:r>
        <w:rPr>
          <w:rFonts w:ascii="MS Gothic" w:hAnsi="MS Gothic" w:eastAsia="MS Gothic" w:cs="MS Gothic"/>
          <w:spacing w:val="-1"/>
        </w:rPr>
        <w:t>~</w:t>
      </w:r>
      <w:r>
        <w:rPr>
          <w:spacing w:val="-1"/>
        </w:rPr>
        <w:t>2</w:t>
      </w:r>
      <w:r>
        <w:rPr>
          <w:spacing w:val="-44"/>
        </w:rPr>
        <w:t xml:space="preserve"> </w:t>
      </w:r>
      <w:r>
        <w:rPr>
          <w:spacing w:val="-1"/>
        </w:rPr>
        <w:t>个</w:t>
      </w:r>
      <w:r>
        <w:t xml:space="preserve"> </w:t>
      </w:r>
      <w:r>
        <w:rPr>
          <w:spacing w:val="-2"/>
        </w:rPr>
        <w:t>幼芽并</w:t>
      </w:r>
    </w:p>
    <w:p>
      <w:pPr>
        <w:pStyle w:val="2"/>
        <w:spacing w:before="32" w:line="405" w:lineRule="auto"/>
        <w:ind w:left="18" w:right="866" w:firstLine="2"/>
      </w:pPr>
      <w:r>
        <w:rPr>
          <w:spacing w:val="-10"/>
        </w:rPr>
        <w:t>去    掉    成    熟    叶    片</w:t>
      </w:r>
      <w:r>
        <w:rPr>
          <w:spacing w:val="35"/>
        </w:rPr>
        <w:t xml:space="preserve">   </w:t>
      </w:r>
      <w:r>
        <w:rPr>
          <w:spacing w:val="-10"/>
        </w:rPr>
        <w:t>。    去    掉    成    熟    叶    片</w:t>
      </w:r>
      <w:r>
        <w:rPr>
          <w:spacing w:val="30"/>
        </w:rPr>
        <w:t xml:space="preserve">   </w:t>
      </w:r>
      <w:r>
        <w:rPr>
          <w:spacing w:val="-10"/>
        </w:rPr>
        <w:t>的     目    的</w:t>
      </w:r>
      <w:r>
        <w:t xml:space="preserve"> </w:t>
      </w:r>
      <w:r>
        <w:rPr>
          <w:spacing w:val="2"/>
        </w:rPr>
        <w:t>是</w:t>
      </w:r>
      <w:r>
        <w:rPr>
          <w:spacing w:val="-102"/>
        </w:rPr>
        <w:t xml:space="preserve"> </w:t>
      </w:r>
      <w:r>
        <w:rPr>
          <w:spacing w:val="2"/>
          <w:u w:val="single" w:color="auto"/>
        </w:rPr>
        <w:t xml:space="preserve">                                                          </w:t>
      </w:r>
      <w:r>
        <w:rPr>
          <w:spacing w:val="2"/>
        </w:rPr>
        <w:t>。（2）</w:t>
      </w:r>
      <w:r>
        <w:rPr>
          <w:spacing w:val="1"/>
        </w:rPr>
        <w:t>生长素是由植物体内</w:t>
      </w:r>
      <w:r>
        <w:t xml:space="preserve"> </w:t>
      </w:r>
      <w:r>
        <w:rPr>
          <w:spacing w:val="-11"/>
        </w:rPr>
        <w:t>转 化 而</w:t>
      </w:r>
      <w:r>
        <w:rPr>
          <w:spacing w:val="-7"/>
        </w:rPr>
        <w:t xml:space="preserve"> </w:t>
      </w:r>
      <w:r>
        <w:rPr>
          <w:spacing w:val="-11"/>
        </w:rPr>
        <w:t>来 ，</w:t>
      </w:r>
      <w:r>
        <w:rPr>
          <w:spacing w:val="-19"/>
        </w:rPr>
        <w:t xml:space="preserve"> </w:t>
      </w:r>
      <w:r>
        <w:rPr>
          <w:spacing w:val="-11"/>
        </w:rPr>
        <w:t>与</w:t>
      </w:r>
      <w:r>
        <w:rPr>
          <w:spacing w:val="-21"/>
        </w:rPr>
        <w:t xml:space="preserve"> </w:t>
      </w:r>
      <w:r>
        <w:rPr>
          <w:spacing w:val="-11"/>
        </w:rPr>
        <w:t>葡</w:t>
      </w:r>
      <w:r>
        <w:rPr>
          <w:spacing w:val="-17"/>
        </w:rPr>
        <w:t xml:space="preserve"> </w:t>
      </w:r>
      <w:r>
        <w:rPr>
          <w:spacing w:val="-11"/>
        </w:rPr>
        <w:t>萄</w:t>
      </w:r>
      <w:r>
        <w:rPr>
          <w:spacing w:val="-24"/>
        </w:rPr>
        <w:t xml:space="preserve"> </w:t>
      </w:r>
      <w:r>
        <w:rPr>
          <w:spacing w:val="-11"/>
        </w:rPr>
        <w:t>糖</w:t>
      </w:r>
      <w:r>
        <w:rPr>
          <w:spacing w:val="-25"/>
        </w:rPr>
        <w:t xml:space="preserve"> </w:t>
      </w:r>
      <w:r>
        <w:rPr>
          <w:spacing w:val="-11"/>
        </w:rPr>
        <w:t>进</w:t>
      </w:r>
      <w:r>
        <w:rPr>
          <w:spacing w:val="-23"/>
        </w:rPr>
        <w:t xml:space="preserve"> </w:t>
      </w:r>
      <w:r>
        <w:rPr>
          <w:spacing w:val="-11"/>
        </w:rPr>
        <w:t>入</w:t>
      </w:r>
      <w:r>
        <w:rPr>
          <w:spacing w:val="-18"/>
        </w:rPr>
        <w:t xml:space="preserve"> </w:t>
      </w:r>
      <w:r>
        <w:rPr>
          <w:spacing w:val="-11"/>
        </w:rPr>
        <w:t>红</w:t>
      </w:r>
      <w:r>
        <w:rPr>
          <w:spacing w:val="-22"/>
        </w:rPr>
        <w:t xml:space="preserve"> </w:t>
      </w:r>
      <w:r>
        <w:rPr>
          <w:spacing w:val="-11"/>
        </w:rPr>
        <w:t>细</w:t>
      </w:r>
      <w:r>
        <w:rPr>
          <w:spacing w:val="-24"/>
        </w:rPr>
        <w:t xml:space="preserve"> </w:t>
      </w:r>
      <w:r>
        <w:rPr>
          <w:spacing w:val="-11"/>
        </w:rPr>
        <w:t>胞 的</w:t>
      </w:r>
      <w:r>
        <w:rPr>
          <w:spacing w:val="-22"/>
        </w:rPr>
        <w:t xml:space="preserve"> </w:t>
      </w:r>
      <w:r>
        <w:rPr>
          <w:spacing w:val="-11"/>
        </w:rPr>
        <w:t>相 同 之</w:t>
      </w:r>
      <w:r>
        <w:rPr>
          <w:spacing w:val="-19"/>
        </w:rPr>
        <w:t xml:space="preserve"> </w:t>
      </w:r>
      <w:r>
        <w:rPr>
          <w:spacing w:val="-11"/>
        </w:rPr>
        <w:t>处</w:t>
      </w:r>
      <w:r>
        <w:rPr>
          <w:spacing w:val="-23"/>
        </w:rPr>
        <w:t xml:space="preserve"> </w:t>
      </w:r>
      <w:r>
        <w:rPr>
          <w:spacing w:val="-11"/>
        </w:rPr>
        <w:t>在</w:t>
      </w:r>
      <w:r>
        <w:rPr>
          <w:spacing w:val="-22"/>
        </w:rPr>
        <w:t xml:space="preserve"> </w:t>
      </w:r>
      <w:r>
        <w:rPr>
          <w:spacing w:val="-11"/>
        </w:rPr>
        <w:t>于  IAA</w:t>
      </w:r>
      <w:r>
        <w:rPr>
          <w:spacing w:val="80"/>
        </w:rPr>
        <w:t xml:space="preserve"> </w:t>
      </w:r>
      <w:r>
        <w:rPr>
          <w:spacing w:val="-11"/>
        </w:rPr>
        <w:t>在</w:t>
      </w:r>
      <w:r>
        <w:rPr>
          <w:spacing w:val="-24"/>
        </w:rPr>
        <w:t xml:space="preserve"> </w:t>
      </w:r>
      <w:r>
        <w:rPr>
          <w:spacing w:val="-11"/>
        </w:rPr>
        <w:t>细</w:t>
      </w:r>
      <w:r>
        <w:rPr>
          <w:spacing w:val="-22"/>
        </w:rPr>
        <w:t xml:space="preserve"> </w:t>
      </w:r>
      <w:r>
        <w:rPr>
          <w:spacing w:val="-11"/>
        </w:rPr>
        <w:t>胞 间</w:t>
      </w:r>
      <w:r>
        <w:rPr>
          <w:spacing w:val="-22"/>
        </w:rPr>
        <w:t xml:space="preserve"> </w:t>
      </w:r>
      <w:r>
        <w:rPr>
          <w:spacing w:val="-11"/>
        </w:rPr>
        <w:t>运</w:t>
      </w:r>
      <w:r>
        <w:rPr>
          <w:spacing w:val="-24"/>
        </w:rPr>
        <w:t xml:space="preserve"> </w:t>
      </w:r>
      <w:r>
        <w:rPr>
          <w:spacing w:val="-11"/>
        </w:rPr>
        <w:t>输</w:t>
      </w:r>
      <w:r>
        <w:rPr>
          <w:spacing w:val="-15"/>
        </w:rPr>
        <w:t xml:space="preserve"> </w:t>
      </w:r>
      <w:r>
        <w:rPr>
          <w:spacing w:val="-11"/>
        </w:rPr>
        <w:t>时</w:t>
      </w:r>
      <w:r>
        <w:rPr>
          <w:spacing w:val="-18"/>
        </w:rPr>
        <w:t xml:space="preserve"> </w:t>
      </w:r>
      <w:r>
        <w:rPr>
          <w:spacing w:val="-11"/>
        </w:rPr>
        <w:t>也 需</w:t>
      </w:r>
      <w:r>
        <w:t xml:space="preserve"> </w:t>
      </w:r>
      <w:r>
        <w:rPr>
          <w:spacing w:val="-4"/>
        </w:rPr>
        <w:t>要</w:t>
      </w:r>
      <w:r>
        <w:rPr>
          <w:spacing w:val="-105"/>
        </w:rPr>
        <w:t xml:space="preserve"> </w:t>
      </w:r>
      <w:r>
        <w:rPr>
          <w:spacing w:val="3"/>
          <w:u w:val="single" w:color="auto"/>
        </w:rPr>
        <w:t xml:space="preserve">                     </w:t>
      </w:r>
      <w:r>
        <w:rPr>
          <w:spacing w:val="2"/>
          <w:u w:val="single" w:color="auto"/>
        </w:rPr>
        <w:t xml:space="preserve">                    </w:t>
      </w:r>
      <w:r>
        <w:rPr>
          <w:spacing w:val="-4"/>
        </w:rPr>
        <w:t>。</w:t>
      </w:r>
    </w:p>
    <w:p>
      <w:pPr>
        <w:pStyle w:val="2"/>
        <w:spacing w:before="25" w:line="405" w:lineRule="auto"/>
        <w:ind w:left="16" w:right="867" w:firstLine="7"/>
      </w:pPr>
      <w:r>
        <w:rPr>
          <w:spacing w:val="-1"/>
        </w:rPr>
        <w:t>（3）本实验</w:t>
      </w:r>
      <w:r>
        <w:rPr>
          <w:spacing w:val="-96"/>
        </w:rPr>
        <w:t xml:space="preserve"> </w:t>
      </w:r>
      <w:r>
        <w:rPr>
          <w:u w:val="single" w:color="auto"/>
        </w:rPr>
        <w:t xml:space="preserve">               </w:t>
      </w:r>
      <w:r>
        <w:rPr>
          <w:spacing w:val="-47"/>
        </w:rPr>
        <w:t xml:space="preserve"> </w:t>
      </w:r>
      <w:r>
        <w:rPr>
          <w:spacing w:val="-1"/>
        </w:rPr>
        <w:t>(填“能”或“不能”)体现出生长素的作用特性。如果需要进一步实</w:t>
      </w:r>
      <w:r>
        <w:t xml:space="preserve"> </w:t>
      </w:r>
      <w:r>
        <w:rPr>
          <w:spacing w:val="-9"/>
        </w:rPr>
        <w:t>验</w:t>
      </w:r>
      <w:r>
        <w:rPr>
          <w:spacing w:val="25"/>
        </w:rPr>
        <w:t xml:space="preserve"> </w:t>
      </w:r>
      <w:r>
        <w:rPr>
          <w:spacing w:val="-9"/>
        </w:rPr>
        <w:t>确</w:t>
      </w:r>
      <w:r>
        <w:rPr>
          <w:spacing w:val="31"/>
        </w:rPr>
        <w:t xml:space="preserve"> </w:t>
      </w:r>
      <w:r>
        <w:rPr>
          <w:spacing w:val="-9"/>
        </w:rPr>
        <w:t>定</w:t>
      </w:r>
      <w:r>
        <w:rPr>
          <w:spacing w:val="26"/>
        </w:rPr>
        <w:t xml:space="preserve"> </w:t>
      </w:r>
      <w:r>
        <w:rPr>
          <w:spacing w:val="-9"/>
        </w:rPr>
        <w:t>促</w:t>
      </w:r>
      <w:r>
        <w:rPr>
          <w:spacing w:val="22"/>
        </w:rPr>
        <w:t xml:space="preserve"> </w:t>
      </w:r>
      <w:r>
        <w:rPr>
          <w:spacing w:val="-9"/>
        </w:rPr>
        <w:t>进</w:t>
      </w:r>
      <w:r>
        <w:rPr>
          <w:spacing w:val="24"/>
        </w:rPr>
        <w:t xml:space="preserve"> </w:t>
      </w:r>
      <w:r>
        <w:rPr>
          <w:spacing w:val="-9"/>
        </w:rPr>
        <w:t>插</w:t>
      </w:r>
      <w:r>
        <w:rPr>
          <w:spacing w:val="28"/>
        </w:rPr>
        <w:t xml:space="preserve"> </w:t>
      </w:r>
      <w:r>
        <w:rPr>
          <w:spacing w:val="-9"/>
        </w:rPr>
        <w:t>条</w:t>
      </w:r>
      <w:r>
        <w:rPr>
          <w:spacing w:val="24"/>
        </w:rPr>
        <w:t xml:space="preserve"> </w:t>
      </w:r>
      <w:r>
        <w:rPr>
          <w:spacing w:val="-9"/>
        </w:rPr>
        <w:t>生</w:t>
      </w:r>
      <w:r>
        <w:rPr>
          <w:spacing w:val="26"/>
        </w:rPr>
        <w:t xml:space="preserve"> </w:t>
      </w:r>
      <w:r>
        <w:rPr>
          <w:spacing w:val="-9"/>
        </w:rPr>
        <w:t>根</w:t>
      </w:r>
      <w:r>
        <w:rPr>
          <w:spacing w:val="43"/>
        </w:rPr>
        <w:t xml:space="preserve"> </w:t>
      </w:r>
      <w:r>
        <w:rPr>
          <w:spacing w:val="-9"/>
        </w:rPr>
        <w:t>的</w:t>
      </w:r>
      <w:r>
        <w:rPr>
          <w:spacing w:val="28"/>
        </w:rPr>
        <w:t xml:space="preserve"> </w:t>
      </w:r>
      <w:r>
        <w:rPr>
          <w:spacing w:val="-9"/>
        </w:rPr>
        <w:t>最</w:t>
      </w:r>
      <w:r>
        <w:rPr>
          <w:spacing w:val="23"/>
        </w:rPr>
        <w:t xml:space="preserve"> </w:t>
      </w:r>
      <w:r>
        <w:rPr>
          <w:spacing w:val="-9"/>
        </w:rPr>
        <w:t>适  2</w:t>
      </w:r>
      <w:r>
        <w:rPr>
          <w:spacing w:val="43"/>
        </w:rPr>
        <w:t xml:space="preserve"> </w:t>
      </w:r>
      <w:r>
        <w:rPr>
          <w:spacing w:val="-9"/>
        </w:rPr>
        <w:t>，</w:t>
      </w:r>
      <w:r>
        <w:rPr>
          <w:spacing w:val="23"/>
        </w:rPr>
        <w:t xml:space="preserve"> </w:t>
      </w:r>
      <w:r>
        <w:rPr>
          <w:spacing w:val="-9"/>
        </w:rPr>
        <w:t>4-D</w:t>
      </w:r>
      <w:r>
        <w:rPr>
          <w:spacing w:val="13"/>
        </w:rPr>
        <w:t xml:space="preserve">  </w:t>
      </w:r>
      <w:r>
        <w:rPr>
          <w:spacing w:val="-10"/>
        </w:rPr>
        <w:t>浓</w:t>
      </w:r>
      <w:r>
        <w:rPr>
          <w:spacing w:val="25"/>
        </w:rPr>
        <w:t xml:space="preserve"> </w:t>
      </w:r>
      <w:r>
        <w:rPr>
          <w:spacing w:val="-10"/>
        </w:rPr>
        <w:t>度</w:t>
      </w:r>
      <w:r>
        <w:rPr>
          <w:spacing w:val="40"/>
        </w:rPr>
        <w:t xml:space="preserve"> </w:t>
      </w:r>
      <w:r>
        <w:rPr>
          <w:spacing w:val="-10"/>
        </w:rPr>
        <w:t>，</w:t>
      </w:r>
      <w:r>
        <w:rPr>
          <w:spacing w:val="32"/>
        </w:rPr>
        <w:t xml:space="preserve"> </w:t>
      </w:r>
      <w:r>
        <w:rPr>
          <w:spacing w:val="-10"/>
        </w:rPr>
        <w:t>实</w:t>
      </w:r>
      <w:r>
        <w:rPr>
          <w:spacing w:val="24"/>
        </w:rPr>
        <w:t xml:space="preserve"> </w:t>
      </w:r>
      <w:r>
        <w:rPr>
          <w:spacing w:val="-10"/>
        </w:rPr>
        <w:t>验</w:t>
      </w:r>
      <w:r>
        <w:rPr>
          <w:spacing w:val="41"/>
        </w:rPr>
        <w:t xml:space="preserve"> </w:t>
      </w:r>
      <w:r>
        <w:rPr>
          <w:spacing w:val="-10"/>
        </w:rPr>
        <w:t>的</w:t>
      </w:r>
      <w:r>
        <w:rPr>
          <w:spacing w:val="57"/>
        </w:rPr>
        <w:t xml:space="preserve"> </w:t>
      </w:r>
      <w:r>
        <w:rPr>
          <w:spacing w:val="-10"/>
        </w:rPr>
        <w:t>自</w:t>
      </w:r>
      <w:r>
        <w:rPr>
          <w:spacing w:val="26"/>
        </w:rPr>
        <w:t xml:space="preserve"> </w:t>
      </w:r>
      <w:r>
        <w:rPr>
          <w:spacing w:val="-10"/>
        </w:rPr>
        <w:t>变</w:t>
      </w:r>
      <w:r>
        <w:rPr>
          <w:spacing w:val="25"/>
        </w:rPr>
        <w:t xml:space="preserve"> </w:t>
      </w:r>
      <w:r>
        <w:rPr>
          <w:spacing w:val="-10"/>
        </w:rPr>
        <w:t>量</w:t>
      </w:r>
      <w:r>
        <w:rPr>
          <w:spacing w:val="29"/>
        </w:rPr>
        <w:t xml:space="preserve"> </w:t>
      </w:r>
      <w:r>
        <w:rPr>
          <w:spacing w:val="-10"/>
        </w:rPr>
        <w:t>如</w:t>
      </w:r>
      <w:r>
        <w:rPr>
          <w:spacing w:val="27"/>
        </w:rPr>
        <w:t xml:space="preserve"> </w:t>
      </w:r>
      <w:r>
        <w:rPr>
          <w:spacing w:val="-10"/>
        </w:rPr>
        <w:t>何</w:t>
      </w:r>
      <w:r>
        <w:rPr>
          <w:spacing w:val="28"/>
        </w:rPr>
        <w:t xml:space="preserve"> </w:t>
      </w:r>
      <w:r>
        <w:rPr>
          <w:spacing w:val="-10"/>
        </w:rPr>
        <w:t>设</w:t>
      </w:r>
      <w:r>
        <w:t xml:space="preserve"> 置？</w:t>
      </w:r>
      <w:r>
        <w:rPr>
          <w:u w:val="single" w:color="auto"/>
        </w:rPr>
        <w:t xml:space="preserve">                               </w:t>
      </w:r>
      <w:r>
        <w:rPr>
          <w:spacing w:val="-1"/>
          <w:u w:val="single" w:color="auto"/>
        </w:rPr>
        <w:t xml:space="preserve">    </w:t>
      </w:r>
      <w:r>
        <w:rPr>
          <w:spacing w:val="-1"/>
        </w:rPr>
        <w:t>。</w:t>
      </w:r>
    </w:p>
    <w:p>
      <w:pPr>
        <w:pStyle w:val="2"/>
        <w:spacing w:before="24" w:line="221" w:lineRule="auto"/>
        <w:ind w:left="22"/>
      </w:pPr>
      <w:r>
        <w:rPr>
          <w:spacing w:val="-2"/>
        </w:rPr>
        <w:t>39.（8</w:t>
      </w:r>
      <w:r>
        <w:rPr>
          <w:spacing w:val="-41"/>
        </w:rPr>
        <w:t xml:space="preserve"> </w:t>
      </w:r>
      <w:r>
        <w:rPr>
          <w:spacing w:val="-2"/>
        </w:rPr>
        <w:t>分）请回答下列与动物生命活动调节有关的问题：</w:t>
      </w:r>
    </w:p>
    <w:p>
      <w:pPr>
        <w:pStyle w:val="2"/>
        <w:spacing w:before="216" w:line="400" w:lineRule="auto"/>
        <w:ind w:left="21" w:right="896" w:firstLine="2"/>
      </w:pPr>
      <w:r>
        <w:rPr>
          <w:spacing w:val="-10"/>
        </w:rPr>
        <w:t>（  1  ）  血  糖</w:t>
      </w:r>
      <w:r>
        <w:rPr>
          <w:spacing w:val="81"/>
        </w:rPr>
        <w:t xml:space="preserve"> </w:t>
      </w:r>
      <w:r>
        <w:rPr>
          <w:spacing w:val="-10"/>
        </w:rPr>
        <w:t>浓</w:t>
      </w:r>
      <w:r>
        <w:rPr>
          <w:spacing w:val="80"/>
        </w:rPr>
        <w:t xml:space="preserve"> </w:t>
      </w:r>
      <w:r>
        <w:rPr>
          <w:spacing w:val="-10"/>
        </w:rPr>
        <w:t>度</w:t>
      </w:r>
      <w:r>
        <w:rPr>
          <w:spacing w:val="84"/>
        </w:rPr>
        <w:t xml:space="preserve"> </w:t>
      </w:r>
      <w:r>
        <w:rPr>
          <w:spacing w:val="-10"/>
        </w:rPr>
        <w:t>上</w:t>
      </w:r>
      <w:r>
        <w:rPr>
          <w:spacing w:val="83"/>
        </w:rPr>
        <w:t xml:space="preserve"> </w:t>
      </w:r>
      <w:r>
        <w:rPr>
          <w:spacing w:val="-10"/>
        </w:rPr>
        <w:t>升  时  ，  胰  岛  素</w:t>
      </w:r>
      <w:r>
        <w:rPr>
          <w:spacing w:val="83"/>
        </w:rPr>
        <w:t xml:space="preserve"> </w:t>
      </w:r>
      <w:r>
        <w:rPr>
          <w:spacing w:val="-10"/>
        </w:rPr>
        <w:t>分</w:t>
      </w:r>
      <w:r>
        <w:rPr>
          <w:spacing w:val="85"/>
        </w:rPr>
        <w:t xml:space="preserve"> </w:t>
      </w:r>
      <w:r>
        <w:rPr>
          <w:spacing w:val="-10"/>
        </w:rPr>
        <w:t>泌</w:t>
      </w:r>
      <w:r>
        <w:rPr>
          <w:spacing w:val="82"/>
        </w:rPr>
        <w:t xml:space="preserve"> </w:t>
      </w:r>
      <w:r>
        <w:rPr>
          <w:spacing w:val="-10"/>
        </w:rPr>
        <w:t>增</w:t>
      </w:r>
      <w:r>
        <w:rPr>
          <w:spacing w:val="83"/>
        </w:rPr>
        <w:t xml:space="preserve"> </w:t>
      </w:r>
      <w:r>
        <w:rPr>
          <w:spacing w:val="-10"/>
        </w:rPr>
        <w:t>加  ，</w:t>
      </w:r>
      <w:r>
        <w:rPr>
          <w:spacing w:val="-11"/>
        </w:rPr>
        <w:t xml:space="preserve">  其</w:t>
      </w:r>
      <w:r>
        <w:rPr>
          <w:spacing w:val="82"/>
        </w:rPr>
        <w:t xml:space="preserve"> </w:t>
      </w:r>
      <w:r>
        <w:rPr>
          <w:spacing w:val="-11"/>
        </w:rPr>
        <w:t>生  理</w:t>
      </w:r>
      <w:r>
        <w:rPr>
          <w:spacing w:val="82"/>
        </w:rPr>
        <w:t xml:space="preserve"> </w:t>
      </w:r>
      <w:r>
        <w:rPr>
          <w:spacing w:val="-11"/>
        </w:rPr>
        <w:t>作</w:t>
      </w:r>
      <w:r>
        <w:rPr>
          <w:spacing w:val="84"/>
        </w:rPr>
        <w:t xml:space="preserve"> </w:t>
      </w:r>
      <w:r>
        <w:rPr>
          <w:spacing w:val="-11"/>
        </w:rPr>
        <w:t>用</w:t>
      </w:r>
      <w:r>
        <w:t xml:space="preserve"> </w:t>
      </w:r>
      <w:r>
        <w:rPr>
          <w:spacing w:val="-2"/>
        </w:rPr>
        <w:t>是</w:t>
      </w:r>
      <w:r>
        <w:rPr>
          <w:spacing w:val="-105"/>
        </w:rPr>
        <w:t xml:space="preserve"> </w:t>
      </w:r>
      <w:r>
        <w:rPr>
          <w:spacing w:val="-2"/>
          <w:u w:val="single" w:color="auto"/>
        </w:rPr>
        <w:t xml:space="preserve">                      </w:t>
      </w:r>
      <w:r>
        <w:rPr>
          <w:spacing w:val="-3"/>
          <w:u w:val="single" w:color="auto"/>
        </w:rPr>
        <w:t xml:space="preserve">                       </w:t>
      </w:r>
      <w:r>
        <w:rPr>
          <w:spacing w:val="-3"/>
        </w:rPr>
        <w:t>。</w:t>
      </w:r>
    </w:p>
    <w:p>
      <w:pPr>
        <w:pStyle w:val="2"/>
        <w:spacing w:before="26" w:line="398" w:lineRule="auto"/>
        <w:ind w:left="3" w:right="873" w:firstLine="13"/>
      </w:pPr>
      <w:r>
        <w:rPr>
          <w:spacing w:val="-1"/>
        </w:rPr>
        <w:t>胰岛素和胰髙血糖素相互拮抗，共同维持血糖含量的稳定，血糖</w:t>
      </w:r>
      <w:r>
        <w:rPr>
          <w:spacing w:val="-2"/>
        </w:rPr>
        <w:t>平衡调节中</w:t>
      </w:r>
      <w:r>
        <w:rPr>
          <w:spacing w:val="-104"/>
        </w:rPr>
        <w:t xml:space="preserve"> </w:t>
      </w:r>
      <w:r>
        <w:rPr>
          <w:spacing w:val="-2"/>
          <w:u w:val="single" w:color="auto"/>
        </w:rPr>
        <w:t xml:space="preserve">                 </w:t>
      </w:r>
      <w:r>
        <w:rPr>
          <w:spacing w:val="-2"/>
        </w:rPr>
        <w:t>（填</w:t>
      </w:r>
      <w:r>
        <w:t xml:space="preserve"> “存在”或“不存在”)反馈调节。</w:t>
      </w:r>
    </w:p>
    <w:p>
      <w:pPr>
        <w:pStyle w:val="2"/>
        <w:spacing w:before="30" w:line="398" w:lineRule="auto"/>
        <w:ind w:left="16" w:right="879" w:firstLine="7"/>
      </w:pPr>
      <w:r>
        <w:rPr>
          <w:spacing w:val="-1"/>
        </w:rPr>
        <w:t>（2）当我们大量喝水后</w:t>
      </w:r>
      <w:r>
        <w:rPr>
          <w:spacing w:val="-28"/>
        </w:rPr>
        <w:t>，</w:t>
      </w:r>
      <w:r>
        <w:rPr>
          <w:u w:val="single" w:color="auto"/>
        </w:rPr>
        <w:t xml:space="preserve">                  </w:t>
      </w:r>
      <w:r>
        <w:rPr>
          <w:spacing w:val="-28"/>
        </w:rPr>
        <w:t>（</w:t>
      </w:r>
      <w:r>
        <w:rPr>
          <w:spacing w:val="-1"/>
        </w:rPr>
        <w:t>结构〉减少抗利尿激素的生成和分泌，最终作用于</w:t>
      </w:r>
      <w:r>
        <w:rPr>
          <w:spacing w:val="2"/>
        </w:rPr>
        <w:t xml:space="preserve"> </w:t>
      </w:r>
      <w:r>
        <w:t>靶器官，从而</w:t>
      </w:r>
      <w:r>
        <w:rPr>
          <w:u w:val="single" w:color="auto"/>
        </w:rPr>
        <w:t xml:space="preserve">                           (</w:t>
      </w:r>
      <w:r>
        <w:t>填“增加”或“减少”)对水分</w:t>
      </w:r>
      <w:r>
        <w:rPr>
          <w:spacing w:val="-1"/>
        </w:rPr>
        <w:t>的重吸收。</w:t>
      </w:r>
    </w:p>
    <w:p>
      <w:pPr>
        <w:pStyle w:val="2"/>
        <w:spacing w:before="33" w:line="398" w:lineRule="auto"/>
        <w:ind w:left="37" w:right="879" w:hanging="13"/>
      </w:pPr>
      <w:r>
        <w:rPr>
          <w:spacing w:val="35"/>
        </w:rPr>
        <w:t>（</w:t>
      </w:r>
      <w:r>
        <w:rPr>
          <w:spacing w:val="-29"/>
        </w:rPr>
        <w:t xml:space="preserve"> </w:t>
      </w:r>
      <w:r>
        <w:rPr>
          <w:spacing w:val="35"/>
        </w:rPr>
        <w:t>3</w:t>
      </w:r>
      <w:r>
        <w:rPr>
          <w:spacing w:val="-28"/>
        </w:rPr>
        <w:t xml:space="preserve"> </w:t>
      </w:r>
      <w:r>
        <w:rPr>
          <w:spacing w:val="35"/>
        </w:rPr>
        <w:t>）</w:t>
      </w:r>
      <w:r>
        <w:rPr>
          <w:spacing w:val="-51"/>
        </w:rPr>
        <w:t xml:space="preserve"> </w:t>
      </w:r>
      <w:r>
        <w:rPr>
          <w:spacing w:val="35"/>
        </w:rPr>
        <w:t>体温的恒定对于人体正常的生命活动至关重要</w:t>
      </w:r>
      <w:r>
        <w:rPr>
          <w:spacing w:val="-34"/>
        </w:rPr>
        <w:t xml:space="preserve"> </w:t>
      </w:r>
      <w:r>
        <w:rPr>
          <w:spacing w:val="35"/>
        </w:rPr>
        <w:t>，</w:t>
      </w:r>
      <w:r>
        <w:rPr>
          <w:spacing w:val="-51"/>
        </w:rPr>
        <w:t xml:space="preserve"> </w:t>
      </w:r>
      <w:r>
        <w:rPr>
          <w:spacing w:val="35"/>
        </w:rPr>
        <w:t>人体热量的来源主要是细胞</w:t>
      </w:r>
      <w:r>
        <w:t xml:space="preserve"> </w:t>
      </w:r>
      <w:r>
        <w:rPr>
          <w:spacing w:val="-2"/>
        </w:rPr>
        <w:t>中</w:t>
      </w:r>
      <w:r>
        <w:rPr>
          <w:spacing w:val="-88"/>
        </w:rPr>
        <w:t xml:space="preserve"> </w:t>
      </w:r>
      <w:r>
        <w:rPr>
          <w:spacing w:val="-2"/>
          <w:u w:val="single" w:color="auto"/>
        </w:rPr>
        <w:t xml:space="preserve">                  </w:t>
      </w:r>
      <w:r>
        <w:rPr>
          <w:spacing w:val="-2"/>
        </w:rPr>
        <w:t>。人体体温的调节方式是</w:t>
      </w:r>
      <w:r>
        <w:rPr>
          <w:spacing w:val="-105"/>
        </w:rPr>
        <w:t xml:space="preserve"> </w:t>
      </w:r>
      <w:r>
        <w:rPr>
          <w:spacing w:val="4"/>
          <w:u w:val="single" w:color="auto"/>
        </w:rPr>
        <w:t xml:space="preserve">                       </w:t>
      </w:r>
      <w:r>
        <w:rPr>
          <w:spacing w:val="-84"/>
        </w:rPr>
        <w:t xml:space="preserve"> </w:t>
      </w:r>
      <w:r>
        <w:rPr>
          <w:spacing w:val="-2"/>
        </w:rPr>
        <w:t>调节。</w:t>
      </w:r>
    </w:p>
    <w:p>
      <w:pPr>
        <w:pStyle w:val="2"/>
        <w:spacing w:before="28" w:line="398" w:lineRule="auto"/>
        <w:ind w:left="20" w:right="869" w:firstLine="3"/>
      </w:pPr>
      <w:r>
        <w:t>（4）激素调节的特点之一是通过体液运输，因此临床上常通过</w:t>
      </w:r>
      <w:r>
        <w:rPr>
          <w:spacing w:val="-100"/>
        </w:rPr>
        <w:t xml:space="preserve"> </w:t>
      </w:r>
      <w:r>
        <w:rPr>
          <w:u w:val="single" w:color="auto"/>
        </w:rPr>
        <w:t xml:space="preserve">                     </w:t>
      </w:r>
      <w:r>
        <w:rPr>
          <w:spacing w:val="-83"/>
        </w:rPr>
        <w:t xml:space="preserve"> </w:t>
      </w:r>
      <w:r>
        <w:t>来检测内分 泌系统的疾病。激素一经靶细胞接受并起作用后就被</w:t>
      </w:r>
      <w:r>
        <w:rPr>
          <w:spacing w:val="-104"/>
        </w:rPr>
        <w:t xml:space="preserve"> </w:t>
      </w:r>
      <w:r>
        <w:rPr>
          <w:u w:val="single" w:color="auto"/>
        </w:rPr>
        <w:t xml:space="preserve">             </w:t>
      </w:r>
      <w:r>
        <w:rPr>
          <w:spacing w:val="-1"/>
          <w:u w:val="single" w:color="auto"/>
        </w:rPr>
        <w:t xml:space="preserve">       </w:t>
      </w:r>
      <w:r>
        <w:rPr>
          <w:spacing w:val="-1"/>
        </w:rPr>
        <w:t>。</w:t>
      </w:r>
    </w:p>
    <w:p>
      <w:pPr>
        <w:pStyle w:val="2"/>
        <w:spacing w:before="31" w:line="221" w:lineRule="auto"/>
        <w:ind w:left="16"/>
      </w:pPr>
      <w:r>
        <w:rPr>
          <w:spacing w:val="-2"/>
        </w:rPr>
        <w:t>40.（7</w:t>
      </w:r>
      <w:r>
        <w:rPr>
          <w:spacing w:val="-41"/>
        </w:rPr>
        <w:t xml:space="preserve"> </w:t>
      </w:r>
      <w:r>
        <w:rPr>
          <w:spacing w:val="-2"/>
        </w:rPr>
        <w:t>分）某种植物的花色由两对等位基因</w:t>
      </w:r>
      <w:r>
        <w:rPr>
          <w:spacing w:val="-50"/>
        </w:rPr>
        <w:t xml:space="preserve"> </w:t>
      </w:r>
      <w:r>
        <w:rPr>
          <w:spacing w:val="-2"/>
        </w:rPr>
        <w:t>A、a</w:t>
      </w:r>
      <w:r>
        <w:rPr>
          <w:spacing w:val="-46"/>
        </w:rPr>
        <w:t xml:space="preserve"> </w:t>
      </w:r>
      <w:r>
        <w:rPr>
          <w:spacing w:val="-2"/>
        </w:rPr>
        <w:t>和</w:t>
      </w:r>
      <w:r>
        <w:rPr>
          <w:spacing w:val="-51"/>
        </w:rPr>
        <w:t xml:space="preserve"> </w:t>
      </w:r>
      <w:r>
        <w:rPr>
          <w:spacing w:val="-2"/>
        </w:rPr>
        <w:t>B、b</w:t>
      </w:r>
      <w:r>
        <w:rPr>
          <w:spacing w:val="-47"/>
        </w:rPr>
        <w:t xml:space="preserve"> </w:t>
      </w:r>
      <w:r>
        <w:rPr>
          <w:spacing w:val="-2"/>
        </w:rPr>
        <w:t>控制。基因</w:t>
      </w:r>
      <w:r>
        <w:rPr>
          <w:spacing w:val="-53"/>
        </w:rPr>
        <w:t xml:space="preserve"> </w:t>
      </w:r>
      <w:r>
        <w:rPr>
          <w:spacing w:val="-3"/>
        </w:rPr>
        <w:t>A</w:t>
      </w:r>
      <w:r>
        <w:rPr>
          <w:spacing w:val="-44"/>
        </w:rPr>
        <w:t xml:space="preserve"> </w:t>
      </w:r>
      <w:r>
        <w:rPr>
          <w:spacing w:val="-3"/>
        </w:rPr>
        <w:t>控制红色素合成(AA</w:t>
      </w:r>
      <w:r>
        <w:rPr>
          <w:spacing w:val="-43"/>
        </w:rPr>
        <w:t xml:space="preserve"> </w:t>
      </w:r>
      <w:r>
        <w:rPr>
          <w:spacing w:val="-3"/>
        </w:rPr>
        <w:t>和</w:t>
      </w:r>
      <w:r>
        <w:rPr>
          <w:spacing w:val="-53"/>
        </w:rPr>
        <w:t xml:space="preserve"> </w:t>
      </w:r>
      <w:r>
        <w:rPr>
          <w:spacing w:val="-3"/>
        </w:rPr>
        <w:t>Aa</w:t>
      </w:r>
      <w:r>
        <w:rPr>
          <w:spacing w:val="-29"/>
        </w:rPr>
        <w:t xml:space="preserve"> </w:t>
      </w:r>
      <w:r>
        <w:rPr>
          <w:spacing w:val="-3"/>
        </w:rPr>
        <w:t>的</w:t>
      </w:r>
    </w:p>
    <w:p>
      <w:pPr>
        <w:spacing w:line="221" w:lineRule="auto"/>
        <w:sectPr>
          <w:headerReference r:id="rId22" w:type="default"/>
          <w:footerReference r:id="rId23" w:type="default"/>
          <w:pgSz w:w="11907" w:h="16839"/>
          <w:pgMar w:top="2009" w:right="547" w:bottom="1199" w:left="1406" w:header="869" w:footer="985" w:gutter="0"/>
          <w:cols w:space="720" w:num="1"/>
        </w:sectPr>
      </w:pPr>
    </w:p>
    <w:p>
      <w:pPr>
        <w:pStyle w:val="2"/>
        <w:spacing w:before="147" w:line="398" w:lineRule="auto"/>
        <w:ind w:left="12" w:right="74" w:firstLine="1"/>
      </w:pPr>
      <w:r>
        <w:rPr>
          <w:spacing w:val="-2"/>
        </w:rPr>
        <w:t>效应相同</w:t>
      </w:r>
      <w:r>
        <w:rPr>
          <w:spacing w:val="-9"/>
        </w:rPr>
        <w:t>）；</w:t>
      </w:r>
      <w:r>
        <w:rPr>
          <w:spacing w:val="-2"/>
        </w:rPr>
        <w:t>基因</w:t>
      </w:r>
      <w:r>
        <w:rPr>
          <w:spacing w:val="-49"/>
        </w:rPr>
        <w:t xml:space="preserve"> </w:t>
      </w:r>
      <w:r>
        <w:rPr>
          <w:spacing w:val="-2"/>
        </w:rPr>
        <w:t>B</w:t>
      </w:r>
      <w:r>
        <w:rPr>
          <w:spacing w:val="-41"/>
        </w:rPr>
        <w:t xml:space="preserve"> </w:t>
      </w:r>
      <w:r>
        <w:rPr>
          <w:spacing w:val="-2"/>
        </w:rPr>
        <w:t>为修饰基因，BB</w:t>
      </w:r>
      <w:r>
        <w:rPr>
          <w:spacing w:val="-43"/>
        </w:rPr>
        <w:t xml:space="preserve"> </w:t>
      </w:r>
      <w:r>
        <w:rPr>
          <w:spacing w:val="-2"/>
        </w:rPr>
        <w:t>使色素完全消失，Bb</w:t>
      </w:r>
      <w:r>
        <w:rPr>
          <w:spacing w:val="-43"/>
        </w:rPr>
        <w:t xml:space="preserve"> </w:t>
      </w:r>
      <w:r>
        <w:rPr>
          <w:spacing w:val="-2"/>
        </w:rPr>
        <w:t>使红色素颜色淡化。现用两组纯</w:t>
      </w:r>
      <w:r>
        <w:rPr>
          <w:spacing w:val="-3"/>
        </w:rPr>
        <w:t>合亲本进</w:t>
      </w:r>
      <w:r>
        <w:t xml:space="preserve"> </w:t>
      </w:r>
      <w:r>
        <w:rPr>
          <w:spacing w:val="-3"/>
        </w:rPr>
        <w:t>行杂交，</w:t>
      </w:r>
    </w:p>
    <w:p>
      <w:pPr>
        <w:pStyle w:val="2"/>
        <w:spacing w:before="31" w:line="221" w:lineRule="auto"/>
        <w:ind w:left="13"/>
      </w:pPr>
      <w:r>
        <w:rPr>
          <w:spacing w:val="-1"/>
        </w:rPr>
        <w:t>实验结果如下。请回答下列问题：</w:t>
      </w:r>
    </w:p>
    <w:p>
      <w:pPr>
        <w:spacing w:before="142" w:line="2071" w:lineRule="exact"/>
      </w:pPr>
      <w:r>
        <w:rPr>
          <w:position w:val="-41"/>
        </w:rPr>
        <w:drawing>
          <wp:inline distT="0" distB="0" distL="0" distR="0">
            <wp:extent cx="3256915" cy="1314450"/>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52"/>
                    <a:stretch>
                      <a:fillRect/>
                    </a:stretch>
                  </pic:blipFill>
                  <pic:spPr>
                    <a:xfrm>
                      <a:off x="0" y="0"/>
                      <a:ext cx="3256915" cy="1315084"/>
                    </a:xfrm>
                    <a:prstGeom prst="rect">
                      <a:avLst/>
                    </a:prstGeom>
                  </pic:spPr>
                </pic:pic>
              </a:graphicData>
            </a:graphic>
          </wp:inline>
        </w:drawing>
      </w:r>
    </w:p>
    <w:p>
      <w:pPr>
        <w:pStyle w:val="2"/>
        <w:spacing w:before="186" w:line="398" w:lineRule="auto"/>
        <w:ind w:left="15" w:right="146"/>
      </w:pPr>
      <w:r>
        <w:rPr>
          <w:spacing w:val="-1"/>
        </w:rPr>
        <w:t>（1）根据上述第</w:t>
      </w:r>
      <w:r>
        <w:rPr>
          <w:spacing w:val="-1"/>
          <w:u w:val="single" w:color="auto"/>
        </w:rPr>
        <w:t xml:space="preserve">             </w:t>
      </w:r>
      <w:r>
        <w:rPr>
          <w:spacing w:val="-94"/>
        </w:rPr>
        <w:t xml:space="preserve"> </w:t>
      </w:r>
      <w:r>
        <w:rPr>
          <w:spacing w:val="-1"/>
        </w:rPr>
        <w:t>组杂交实验结果，可判断控制性状的两对基因遵循自由组合</w:t>
      </w:r>
      <w:r>
        <w:rPr>
          <w:spacing w:val="-2"/>
        </w:rPr>
        <w:t>定律。</w:t>
      </w:r>
      <w:r>
        <w:t xml:space="preserve"> </w:t>
      </w:r>
      <w:r>
        <w:rPr>
          <w:spacing w:val="-1"/>
        </w:rPr>
        <w:t>（2）在第</w:t>
      </w:r>
      <w:r>
        <w:rPr>
          <w:spacing w:val="-31"/>
        </w:rPr>
        <w:t xml:space="preserve"> </w:t>
      </w:r>
      <w:r>
        <w:rPr>
          <w:spacing w:val="-1"/>
        </w:rPr>
        <w:t>1</w:t>
      </w:r>
      <w:r>
        <w:rPr>
          <w:spacing w:val="-42"/>
        </w:rPr>
        <w:t xml:space="preserve"> </w:t>
      </w:r>
      <w:r>
        <w:rPr>
          <w:spacing w:val="-1"/>
        </w:rPr>
        <w:t>组、第</w:t>
      </w:r>
      <w:r>
        <w:rPr>
          <w:spacing w:val="-29"/>
        </w:rPr>
        <w:t xml:space="preserve"> </w:t>
      </w:r>
      <w:r>
        <w:rPr>
          <w:spacing w:val="-1"/>
        </w:rPr>
        <w:t>2</w:t>
      </w:r>
      <w:r>
        <w:rPr>
          <w:spacing w:val="-42"/>
        </w:rPr>
        <w:t xml:space="preserve"> </w:t>
      </w:r>
      <w:r>
        <w:rPr>
          <w:spacing w:val="-1"/>
        </w:rPr>
        <w:t>组两组杂交实验中，白花亲本的基因</w:t>
      </w:r>
      <w:r>
        <w:rPr>
          <w:spacing w:val="-2"/>
        </w:rPr>
        <w:t>型分别是</w:t>
      </w:r>
      <w:r>
        <w:rPr>
          <w:spacing w:val="-2"/>
          <w:u w:val="single" w:color="auto"/>
        </w:rPr>
        <w:t xml:space="preserve">                      </w:t>
      </w:r>
      <w:r>
        <w:rPr>
          <w:spacing w:val="-2"/>
        </w:rPr>
        <w:t>。</w:t>
      </w:r>
    </w:p>
    <w:p>
      <w:pPr>
        <w:pStyle w:val="2"/>
        <w:spacing w:before="30" w:line="403" w:lineRule="auto"/>
        <w:ind w:left="8" w:firstLine="6"/>
      </w:pPr>
      <w:r>
        <w:rPr>
          <w:spacing w:val="-13"/>
        </w:rPr>
        <w:t>（3）若让第</w:t>
      </w:r>
      <w:r>
        <w:rPr>
          <w:spacing w:val="-28"/>
        </w:rPr>
        <w:t xml:space="preserve"> </w:t>
      </w:r>
      <w:r>
        <w:rPr>
          <w:spacing w:val="-13"/>
        </w:rPr>
        <w:t>1</w:t>
      </w:r>
      <w:r>
        <w:rPr>
          <w:spacing w:val="-42"/>
        </w:rPr>
        <w:t xml:space="preserve"> </w:t>
      </w:r>
      <w:r>
        <w:rPr>
          <w:spacing w:val="-13"/>
        </w:rPr>
        <w:t>组</w:t>
      </w:r>
      <w:r>
        <w:rPr>
          <w:spacing w:val="-49"/>
        </w:rPr>
        <w:t xml:space="preserve"> </w:t>
      </w:r>
      <w:r>
        <w:rPr>
          <w:spacing w:val="-13"/>
        </w:rPr>
        <w:t>F</w:t>
      </w:r>
      <w:r>
        <w:rPr>
          <w:spacing w:val="-7"/>
          <w:sz w:val="11"/>
          <w:szCs w:val="11"/>
        </w:rPr>
        <w:t xml:space="preserve">2 </w:t>
      </w:r>
      <w:r>
        <w:rPr>
          <w:spacing w:val="-7"/>
        </w:rPr>
        <w:t>的所有个体自交，后代中红花:粉红花：白花的比例为</w:t>
      </w:r>
      <w:r>
        <w:rPr>
          <w:spacing w:val="-105"/>
        </w:rPr>
        <w:t xml:space="preserve"> </w:t>
      </w:r>
      <w:r>
        <w:rPr>
          <w:spacing w:val="4"/>
          <w:u w:val="single" w:color="auto"/>
        </w:rPr>
        <w:t xml:space="preserve">                      </w:t>
      </w:r>
      <w:r>
        <w:rPr>
          <w:spacing w:val="-7"/>
        </w:rPr>
        <w:t>。</w:t>
      </w:r>
      <w:r>
        <w:rPr>
          <w:spacing w:val="17"/>
        </w:rPr>
        <w:t xml:space="preserve"> </w:t>
      </w:r>
      <w:r>
        <w:rPr>
          <w:spacing w:val="6"/>
        </w:rPr>
        <w:t>（4）第</w:t>
      </w:r>
      <w:r>
        <w:rPr>
          <w:spacing w:val="48"/>
        </w:rPr>
        <w:t xml:space="preserve"> </w:t>
      </w:r>
      <w:r>
        <w:rPr>
          <w:spacing w:val="6"/>
        </w:rPr>
        <w:t>2 组亲本红花个体的基因型是</w:t>
      </w:r>
      <w:r>
        <w:rPr>
          <w:spacing w:val="-89"/>
        </w:rPr>
        <w:t xml:space="preserve"> </w:t>
      </w:r>
      <w:r>
        <w:rPr>
          <w:spacing w:val="1"/>
          <w:u w:val="single" w:color="auto"/>
        </w:rPr>
        <w:t xml:space="preserve">                       </w:t>
      </w:r>
      <w:r>
        <w:rPr>
          <w:spacing w:val="-79"/>
        </w:rPr>
        <w:t xml:space="preserve"> </w:t>
      </w:r>
      <w:r>
        <w:rPr>
          <w:spacing w:val="6"/>
        </w:rPr>
        <w:t>，F</w:t>
      </w:r>
      <w:r>
        <w:rPr>
          <w:spacing w:val="6"/>
          <w:sz w:val="11"/>
          <w:szCs w:val="11"/>
        </w:rPr>
        <w:t>2</w:t>
      </w:r>
      <w:r>
        <w:rPr>
          <w:spacing w:val="38"/>
          <w:w w:val="101"/>
          <w:sz w:val="11"/>
          <w:szCs w:val="11"/>
        </w:rPr>
        <w:t xml:space="preserve"> </w:t>
      </w:r>
      <w:r>
        <w:rPr>
          <w:spacing w:val="6"/>
        </w:rPr>
        <w:t>中开白花植株的基因型有</w:t>
      </w:r>
      <w:r>
        <w:t xml:space="preserve"> </w:t>
      </w:r>
      <w:r>
        <w:rPr>
          <w:spacing w:val="-10"/>
        </w:rPr>
        <w:t>种。</w:t>
      </w:r>
    </w:p>
    <w:p>
      <w:pPr>
        <w:pStyle w:val="2"/>
        <w:spacing w:before="29" w:line="221" w:lineRule="auto"/>
        <w:ind w:left="15"/>
      </w:pPr>
      <w:r>
        <w:rPr>
          <w:spacing w:val="-2"/>
        </w:rPr>
        <w:t>（5）第</w:t>
      </w:r>
      <w:r>
        <w:rPr>
          <w:spacing w:val="-14"/>
        </w:rPr>
        <w:t xml:space="preserve"> </w:t>
      </w:r>
      <w:r>
        <w:rPr>
          <w:spacing w:val="-2"/>
        </w:rPr>
        <w:t>2</w:t>
      </w:r>
      <w:r>
        <w:rPr>
          <w:spacing w:val="-44"/>
        </w:rPr>
        <w:t xml:space="preserve"> </w:t>
      </w:r>
      <w:r>
        <w:rPr>
          <w:spacing w:val="-2"/>
        </w:rPr>
        <w:t>组的</w:t>
      </w:r>
      <w:r>
        <w:rPr>
          <w:spacing w:val="-50"/>
        </w:rPr>
        <w:t xml:space="preserve"> </w:t>
      </w:r>
      <w:r>
        <w:rPr>
          <w:spacing w:val="-2"/>
        </w:rPr>
        <w:t>F</w:t>
      </w:r>
      <w:r>
        <w:rPr>
          <w:spacing w:val="-2"/>
          <w:sz w:val="11"/>
          <w:szCs w:val="11"/>
        </w:rPr>
        <w:t>2</w:t>
      </w:r>
      <w:r>
        <w:rPr>
          <w:spacing w:val="-19"/>
          <w:sz w:val="11"/>
          <w:szCs w:val="11"/>
        </w:rPr>
        <w:t xml:space="preserve"> </w:t>
      </w:r>
      <w:r>
        <w:rPr>
          <w:spacing w:val="-2"/>
        </w:rPr>
        <w:t>植株中的</w:t>
      </w:r>
      <w:r>
        <w:rPr>
          <w:spacing w:val="-50"/>
        </w:rPr>
        <w:t xml:space="preserve"> </w:t>
      </w:r>
      <w:r>
        <w:rPr>
          <w:spacing w:val="-2"/>
        </w:rPr>
        <w:t>A</w:t>
      </w:r>
      <w:r>
        <w:rPr>
          <w:spacing w:val="-44"/>
        </w:rPr>
        <w:t xml:space="preserve"> </w:t>
      </w:r>
      <w:r>
        <w:rPr>
          <w:spacing w:val="-2"/>
        </w:rPr>
        <w:t>基因频率是</w:t>
      </w:r>
      <w:r>
        <w:rPr>
          <w:spacing w:val="-2"/>
          <w:u w:val="single" w:color="auto"/>
        </w:rPr>
        <w:t xml:space="preserve">                      </w:t>
      </w:r>
      <w:r>
        <w:rPr>
          <w:spacing w:val="-2"/>
        </w:rPr>
        <w:t>。</w:t>
      </w:r>
    </w:p>
    <w:p>
      <w:pPr>
        <w:pStyle w:val="2"/>
        <w:spacing w:before="216" w:line="390" w:lineRule="auto"/>
        <w:ind w:left="7" w:right="81"/>
      </w:pPr>
      <w:r>
        <w:rPr>
          <w:spacing w:val="1"/>
        </w:rPr>
        <w:t>41.（10</w:t>
      </w:r>
      <w:r>
        <w:rPr>
          <w:spacing w:val="-32"/>
        </w:rPr>
        <w:t xml:space="preserve"> </w:t>
      </w:r>
      <w:r>
        <w:rPr>
          <w:spacing w:val="1"/>
        </w:rPr>
        <w:t>分)下图甲表示草原生态系统的物质循</w:t>
      </w:r>
      <w:r>
        <w:t>环和能量流动示意图（图中</w:t>
      </w:r>
      <w:r>
        <w:rPr>
          <w:spacing w:val="-33"/>
        </w:rPr>
        <w:t xml:space="preserve"> </w:t>
      </w:r>
      <w:r>
        <w:t>a</w:t>
      </w:r>
      <w:r>
        <w:rPr>
          <w:rFonts w:ascii="MS Gothic" w:hAnsi="MS Gothic" w:eastAsia="MS Gothic" w:cs="MS Gothic"/>
        </w:rPr>
        <w:t>~</w:t>
      </w:r>
      <w:r>
        <w:t>e</w:t>
      </w:r>
      <w:r>
        <w:rPr>
          <w:spacing w:val="-33"/>
        </w:rPr>
        <w:t xml:space="preserve"> </w:t>
      </w:r>
      <w:r>
        <w:t xml:space="preserve">代表过程)；图乙表 </w:t>
      </w:r>
      <w:r>
        <w:rPr>
          <w:spacing w:val="-2"/>
        </w:rPr>
        <w:t>示该生态系统中鼠摄食后能量的流向示意图（A</w:t>
      </w:r>
      <w:r>
        <w:rPr>
          <w:rFonts w:ascii="MS Gothic" w:hAnsi="MS Gothic" w:eastAsia="MS Gothic" w:cs="MS Gothic"/>
          <w:spacing w:val="-2"/>
        </w:rPr>
        <w:t>~</w:t>
      </w:r>
      <w:r>
        <w:rPr>
          <w:spacing w:val="-2"/>
        </w:rPr>
        <w:t>C</w:t>
      </w:r>
      <w:r>
        <w:rPr>
          <w:spacing w:val="-35"/>
        </w:rPr>
        <w:t xml:space="preserve"> </w:t>
      </w:r>
      <w:r>
        <w:rPr>
          <w:spacing w:val="-2"/>
        </w:rPr>
        <w:t>代表能量，设牧草固定的太阳能为 X)</w:t>
      </w:r>
      <w:r>
        <w:drawing>
          <wp:inline distT="0" distB="0" distL="0" distR="0">
            <wp:extent cx="15240" cy="1841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37"/>
                    <a:stretch>
                      <a:fillRect/>
                    </a:stretch>
                  </pic:blipFill>
                  <pic:spPr>
                    <a:xfrm>
                      <a:off x="0" y="0"/>
                      <a:ext cx="15621" cy="18415"/>
                    </a:xfrm>
                    <a:prstGeom prst="rect">
                      <a:avLst/>
                    </a:prstGeom>
                  </pic:spPr>
                </pic:pic>
              </a:graphicData>
            </a:graphic>
          </wp:inline>
        </w:drawing>
      </w:r>
      <w:r>
        <w:rPr>
          <w:spacing w:val="-78"/>
        </w:rPr>
        <w:t xml:space="preserve"> </w:t>
      </w:r>
      <w:r>
        <w:rPr>
          <w:spacing w:val="-2"/>
        </w:rPr>
        <w:t>，图丙表示</w:t>
      </w:r>
      <w:r>
        <w:t xml:space="preserve"> </w:t>
      </w:r>
      <w:r>
        <w:rPr>
          <w:spacing w:val="-1"/>
        </w:rPr>
        <w:t>某生物种群的增长速率。请据图回答：</w:t>
      </w:r>
    </w:p>
    <w:p>
      <w:pPr>
        <w:spacing w:line="2386" w:lineRule="exact"/>
      </w:pPr>
      <w:r>
        <w:rPr>
          <w:position w:val="-47"/>
        </w:rPr>
        <w:drawing>
          <wp:inline distT="0" distB="0" distL="0" distR="0">
            <wp:extent cx="4133850" cy="1515110"/>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53"/>
                    <a:stretch>
                      <a:fillRect/>
                    </a:stretch>
                  </pic:blipFill>
                  <pic:spPr>
                    <a:xfrm>
                      <a:off x="0" y="0"/>
                      <a:ext cx="4134484" cy="1515110"/>
                    </a:xfrm>
                    <a:prstGeom prst="rect">
                      <a:avLst/>
                    </a:prstGeom>
                  </pic:spPr>
                </pic:pic>
              </a:graphicData>
            </a:graphic>
          </wp:inline>
        </w:drawing>
      </w:r>
    </w:p>
    <w:p>
      <w:pPr>
        <w:spacing w:before="199" w:line="2206" w:lineRule="exact"/>
      </w:pPr>
      <w:r>
        <w:rPr>
          <w:position w:val="-44"/>
        </w:rPr>
        <w:drawing>
          <wp:inline distT="0" distB="0" distL="0" distR="0">
            <wp:extent cx="1752600" cy="140017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54"/>
                    <a:stretch>
                      <a:fillRect/>
                    </a:stretch>
                  </pic:blipFill>
                  <pic:spPr>
                    <a:xfrm>
                      <a:off x="0" y="0"/>
                      <a:ext cx="1752600" cy="1400809"/>
                    </a:xfrm>
                    <a:prstGeom prst="rect">
                      <a:avLst/>
                    </a:prstGeom>
                  </pic:spPr>
                </pic:pic>
              </a:graphicData>
            </a:graphic>
          </wp:inline>
        </w:drawing>
      </w:r>
    </w:p>
    <w:p>
      <w:pPr>
        <w:spacing w:line="2206" w:lineRule="exact"/>
        <w:sectPr>
          <w:headerReference r:id="rId24" w:type="default"/>
          <w:footerReference r:id="rId25" w:type="default"/>
          <w:pgSz w:w="11907" w:h="16839"/>
          <w:pgMar w:top="2009" w:right="1339" w:bottom="1199" w:left="1416" w:header="869" w:footer="985" w:gutter="0"/>
          <w:cols w:space="720" w:num="1"/>
        </w:sectPr>
      </w:pPr>
    </w:p>
    <w:p>
      <w:pPr>
        <w:pStyle w:val="2"/>
        <w:spacing w:before="147" w:line="398" w:lineRule="auto"/>
        <w:ind w:left="121" w:right="809" w:firstLine="5"/>
      </w:pPr>
      <w:r>
        <w:rPr>
          <w:spacing w:val="20"/>
        </w:rPr>
        <w:t>（</w:t>
      </w:r>
      <w:r>
        <w:rPr>
          <w:spacing w:val="-35"/>
        </w:rPr>
        <w:t xml:space="preserve"> </w:t>
      </w:r>
      <w:r>
        <w:rPr>
          <w:spacing w:val="20"/>
        </w:rPr>
        <w:t>1</w:t>
      </w:r>
      <w:r>
        <w:rPr>
          <w:spacing w:val="-45"/>
        </w:rPr>
        <w:t xml:space="preserve"> </w:t>
      </w:r>
      <w:r>
        <w:rPr>
          <w:spacing w:val="20"/>
        </w:rPr>
        <w:t>）图甲中，包含的生态系统的成分有</w:t>
      </w:r>
      <w:r>
        <w:rPr>
          <w:spacing w:val="-65"/>
        </w:rPr>
        <w:t xml:space="preserve"> </w:t>
      </w:r>
      <w:r>
        <w:rPr>
          <w:spacing w:val="1"/>
          <w:u w:val="single" w:color="auto"/>
        </w:rPr>
        <w:t xml:space="preserve">                            </w:t>
      </w:r>
      <w:r>
        <w:rPr>
          <w:spacing w:val="-78"/>
        </w:rPr>
        <w:t xml:space="preserve"> </w:t>
      </w:r>
      <w:r>
        <w:rPr>
          <w:spacing w:val="20"/>
        </w:rPr>
        <w:t>，提现的种间关系</w:t>
      </w:r>
      <w:r>
        <w:t xml:space="preserve"> </w:t>
      </w:r>
      <w:r>
        <w:rPr>
          <w:spacing w:val="-1"/>
        </w:rPr>
        <w:t>有</w:t>
      </w:r>
      <w:r>
        <w:rPr>
          <w:spacing w:val="-91"/>
        </w:rPr>
        <w:t xml:space="preserve"> </w:t>
      </w:r>
      <w:r>
        <w:rPr>
          <w:spacing w:val="-1"/>
          <w:u w:val="single" w:color="auto"/>
        </w:rPr>
        <w:t xml:space="preserve">                </w:t>
      </w:r>
      <w:r>
        <w:rPr>
          <w:spacing w:val="-1"/>
        </w:rPr>
        <w:t>。图中有食物链</w:t>
      </w:r>
      <w:r>
        <w:rPr>
          <w:spacing w:val="-1"/>
          <w:u w:val="single" w:color="auto"/>
        </w:rPr>
        <w:t xml:space="preserve">                </w:t>
      </w:r>
      <w:r>
        <w:rPr>
          <w:spacing w:val="-95"/>
        </w:rPr>
        <w:t xml:space="preserve"> </w:t>
      </w:r>
      <w:r>
        <w:rPr>
          <w:spacing w:val="-1"/>
        </w:rPr>
        <w:t>条。</w:t>
      </w:r>
    </w:p>
    <w:p>
      <w:pPr>
        <w:pStyle w:val="2"/>
        <w:spacing w:before="30" w:line="316" w:lineRule="auto"/>
        <w:ind w:left="121" w:right="789" w:firstLine="6"/>
      </w:pPr>
      <w:r>
        <w:rPr>
          <w:spacing w:val="-2"/>
        </w:rPr>
        <w:t>（2）若图丙为鼠种群增长速率，在 t</w:t>
      </w:r>
      <w:r>
        <w:rPr>
          <w:spacing w:val="-2"/>
          <w:sz w:val="11"/>
          <w:szCs w:val="11"/>
        </w:rPr>
        <w:t xml:space="preserve">1 </w:t>
      </w:r>
      <w:r>
        <w:rPr>
          <w:spacing w:val="-2"/>
        </w:rPr>
        <w:t>时期种群的年龄组成为</w:t>
      </w:r>
      <w:r>
        <w:rPr>
          <w:spacing w:val="-105"/>
        </w:rPr>
        <w:t xml:space="preserve"> </w:t>
      </w:r>
      <w:r>
        <w:rPr>
          <w:spacing w:val="11"/>
          <w:u w:val="single" w:color="auto"/>
        </w:rPr>
        <w:t xml:space="preserve">         </w:t>
      </w:r>
      <w:r>
        <w:rPr>
          <w:spacing w:val="-85"/>
        </w:rPr>
        <w:t xml:space="preserve"> </w:t>
      </w:r>
      <w:r>
        <w:rPr>
          <w:spacing w:val="-2"/>
        </w:rPr>
        <w:t>型，在</w:t>
      </w:r>
      <w:r>
        <w:rPr>
          <w:spacing w:val="-3"/>
        </w:rPr>
        <w:t xml:space="preserve"> t</w:t>
      </w:r>
      <w:r>
        <w:rPr>
          <w:spacing w:val="-3"/>
          <w:sz w:val="11"/>
          <w:szCs w:val="11"/>
        </w:rPr>
        <w:t xml:space="preserve">2 </w:t>
      </w:r>
      <w:r>
        <w:rPr>
          <w:spacing w:val="-3"/>
        </w:rPr>
        <w:t>时期后，种群数</w:t>
      </w:r>
      <w:r>
        <w:t xml:space="preserve"> </w:t>
      </w:r>
      <w:r>
        <w:rPr>
          <w:spacing w:val="-1"/>
        </w:rPr>
        <w:t>量将</w:t>
      </w:r>
      <w:r>
        <w:rPr>
          <w:spacing w:val="-1"/>
          <w:u w:val="single" w:color="auto"/>
        </w:rPr>
        <w:t xml:space="preserve">                 </w:t>
      </w:r>
      <w:r>
        <w:rPr>
          <w:spacing w:val="-1"/>
        </w:rPr>
        <w:t>。</w:t>
      </w:r>
    </w:p>
    <w:p>
      <w:pPr>
        <w:pStyle w:val="2"/>
        <w:spacing w:before="216" w:line="317" w:lineRule="auto"/>
        <w:ind w:left="121" w:right="798" w:firstLine="5"/>
      </w:pPr>
      <w:r>
        <w:rPr>
          <w:spacing w:val="-2"/>
        </w:rPr>
        <w:t>（3）狼能够依据鼠留下的气味去捕食，鼠同样也能够依据狼的气味或行为躲避猎捕，这说明信息传</w:t>
      </w:r>
      <w:r>
        <w:rPr>
          <w:spacing w:val="5"/>
        </w:rPr>
        <w:t xml:space="preserve"> </w:t>
      </w:r>
      <w:r>
        <w:rPr>
          <w:spacing w:val="-1"/>
        </w:rPr>
        <w:t>递能够</w:t>
      </w:r>
      <w:r>
        <w:rPr>
          <w:spacing w:val="-1"/>
          <w:u w:val="single" w:color="auto"/>
        </w:rPr>
        <w:t xml:space="preserve">                     </w:t>
      </w:r>
      <w:r>
        <w:rPr>
          <w:spacing w:val="-1"/>
        </w:rPr>
        <w:t>。</w:t>
      </w:r>
    </w:p>
    <w:p>
      <w:pPr>
        <w:pStyle w:val="2"/>
        <w:spacing w:before="215" w:line="220" w:lineRule="auto"/>
        <w:ind w:left="127"/>
      </w:pPr>
      <w:r>
        <w:t>（4）草原群落中的碳元素进入无机环境的主要途径是</w:t>
      </w:r>
      <w:r>
        <w:rPr>
          <w:spacing w:val="-105"/>
        </w:rPr>
        <w:t xml:space="preserve"> </w:t>
      </w:r>
      <w:r>
        <w:rPr>
          <w:u w:val="single" w:color="auto"/>
        </w:rPr>
        <w:t xml:space="preserve">   </w:t>
      </w:r>
      <w:r>
        <w:rPr>
          <w:spacing w:val="-1"/>
          <w:u w:val="single" w:color="auto"/>
        </w:rPr>
        <w:t xml:space="preserve">                   </w:t>
      </w:r>
      <w:r>
        <w:rPr>
          <w:spacing w:val="-1"/>
        </w:rPr>
        <w:t>（填生理过程）。</w:t>
      </w:r>
    </w:p>
    <w:p>
      <w:pPr>
        <w:pStyle w:val="2"/>
        <w:spacing w:before="217" w:line="348" w:lineRule="auto"/>
        <w:ind w:left="120" w:right="715" w:firstLine="7"/>
      </w:pPr>
      <w:r>
        <w:rPr>
          <w:spacing w:val="-2"/>
        </w:rPr>
        <w:t>（5）图乙中的</w:t>
      </w:r>
      <w:r>
        <w:rPr>
          <w:spacing w:val="-35"/>
        </w:rPr>
        <w:t xml:space="preserve"> </w:t>
      </w:r>
      <w:r>
        <w:rPr>
          <w:spacing w:val="-2"/>
        </w:rPr>
        <w:t>A</w:t>
      </w:r>
      <w:r>
        <w:rPr>
          <w:spacing w:val="-45"/>
        </w:rPr>
        <w:t xml:space="preserve"> </w:t>
      </w:r>
      <w:r>
        <w:rPr>
          <w:spacing w:val="-2"/>
        </w:rPr>
        <w:t>表示鼠同化的总能量；B</w:t>
      </w:r>
      <w:r>
        <w:rPr>
          <w:spacing w:val="-26"/>
        </w:rPr>
        <w:t xml:space="preserve"> </w:t>
      </w:r>
      <w:r>
        <w:rPr>
          <w:spacing w:val="-2"/>
        </w:rPr>
        <w:t>的能量除图中所示去路外,还有一部分是</w:t>
      </w:r>
      <w:r>
        <w:rPr>
          <w:spacing w:val="-2"/>
          <w:u w:val="single" w:color="auto"/>
        </w:rPr>
        <w:t xml:space="preserve">              </w:t>
      </w:r>
      <w:r>
        <w:rPr>
          <w:spacing w:val="-2"/>
        </w:rPr>
        <w:t>。</w:t>
      </w:r>
      <w:r>
        <w:t xml:space="preserve"> </w:t>
      </w:r>
      <w:r>
        <w:rPr>
          <w:spacing w:val="1"/>
        </w:rPr>
        <w:t>能量在第一营养级和第二营养级之间的传递效率为</w:t>
      </w:r>
      <w:r>
        <w:rPr>
          <w:spacing w:val="-104"/>
        </w:rPr>
        <w:t xml:space="preserve"> </w:t>
      </w:r>
      <w:r>
        <w:rPr>
          <w:spacing w:val="1"/>
          <w:u w:val="single" w:color="auto"/>
        </w:rPr>
        <w:t xml:space="preserve">              </w:t>
      </w:r>
      <w:r>
        <w:rPr>
          <w:u w:val="single" w:color="auto"/>
        </w:rPr>
        <w:t xml:space="preserve">  </w:t>
      </w:r>
      <w:r>
        <w:t>（用题目中提供的宇母或文宇 表示)，由图乙可以总结出生态系统能量流动的主要</w:t>
      </w:r>
      <w:r>
        <w:rPr>
          <w:spacing w:val="-1"/>
        </w:rPr>
        <w:t>特点是</w:t>
      </w:r>
      <w:r>
        <w:rPr>
          <w:spacing w:val="4"/>
          <w:u w:val="single" w:color="auto"/>
        </w:rPr>
        <w:t xml:space="preserve">                      </w:t>
      </w:r>
      <w:r>
        <w:rPr>
          <w:spacing w:val="-1"/>
        </w:rPr>
        <w:t>。</w:t>
      </w:r>
    </w:p>
    <w:p>
      <w:pPr>
        <w:pStyle w:val="2"/>
        <w:spacing w:before="217" w:line="221" w:lineRule="auto"/>
        <w:ind w:left="120"/>
      </w:pPr>
      <w:r>
        <w:rPr>
          <w:spacing w:val="-1"/>
        </w:rPr>
        <w:t>42.（15</w:t>
      </w:r>
      <w:r>
        <w:rPr>
          <w:spacing w:val="-33"/>
        </w:rPr>
        <w:t xml:space="preserve"> </w:t>
      </w:r>
      <w:r>
        <w:rPr>
          <w:spacing w:val="-1"/>
        </w:rPr>
        <w:t>分）请回答下列与微生物有关的问题：</w:t>
      </w:r>
    </w:p>
    <w:p>
      <w:pPr>
        <w:pStyle w:val="2"/>
        <w:spacing w:before="217" w:line="374" w:lineRule="auto"/>
        <w:ind w:left="124" w:right="715" w:firstLine="2"/>
      </w:pPr>
      <w:r>
        <w:rPr>
          <w:spacing w:val="-6"/>
        </w:rPr>
        <w:t>（1）土壤中具有分解尿素的细菌，此类细菌能产生脲酶，该酶能将尿素分解成</w:t>
      </w:r>
      <w:r>
        <w:rPr>
          <w:spacing w:val="-6"/>
          <w:u w:val="single" w:color="auto"/>
        </w:rPr>
        <w:t xml:space="preserve">                   </w:t>
      </w:r>
      <w:r>
        <w:rPr>
          <w:spacing w:val="-6"/>
        </w:rPr>
        <w:t>。</w:t>
      </w:r>
      <w:r>
        <w:rPr>
          <w:spacing w:val="15"/>
        </w:rPr>
        <w:t xml:space="preserve"> </w:t>
      </w:r>
      <w:r>
        <w:rPr>
          <w:spacing w:val="-2"/>
        </w:rPr>
        <w:t>（2）为从富含尿素的土壤中分离获得尿素</w:t>
      </w:r>
      <w:r>
        <w:rPr>
          <w:spacing w:val="-3"/>
        </w:rPr>
        <w:t>分解菌的单菌落，某同学设计了甲、乙两种培养基</w:t>
      </w:r>
      <w:r>
        <w:rPr>
          <w:spacing w:val="44"/>
        </w:rPr>
        <w:t xml:space="preserve"> </w:t>
      </w:r>
      <w:r>
        <w:rPr>
          <w:spacing w:val="-3"/>
        </w:rPr>
        <w:t>(成分</w:t>
      </w:r>
      <w:r>
        <w:t xml:space="preserve"> </w:t>
      </w:r>
      <w:r>
        <w:rPr>
          <w:spacing w:val="-3"/>
        </w:rPr>
        <w:t>见下表</w:t>
      </w:r>
      <w:r>
        <w:rPr>
          <w:spacing w:val="-13"/>
        </w:rPr>
        <w:t>）：</w:t>
      </w:r>
    </w:p>
    <w:tbl>
      <w:tblPr>
        <w:tblStyle w:val="6"/>
        <w:tblW w:w="997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50"/>
        <w:gridCol w:w="1245"/>
        <w:gridCol w:w="1247"/>
        <w:gridCol w:w="1416"/>
        <w:gridCol w:w="1075"/>
        <w:gridCol w:w="1245"/>
        <w:gridCol w:w="1245"/>
        <w:gridCol w:w="12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0" w:type="dxa"/>
            <w:vAlign w:val="top"/>
          </w:tcPr>
          <w:p>
            <w:pPr>
              <w:rPr>
                <w:rFonts w:ascii="Arial"/>
                <w:sz w:val="21"/>
              </w:rPr>
            </w:pPr>
          </w:p>
        </w:tc>
        <w:tc>
          <w:tcPr>
            <w:tcW w:w="1245" w:type="dxa"/>
            <w:vAlign w:val="top"/>
          </w:tcPr>
          <w:p>
            <w:pPr>
              <w:pStyle w:val="7"/>
              <w:spacing w:before="168" w:line="182" w:lineRule="auto"/>
              <w:ind w:left="110"/>
            </w:pPr>
            <w:r>
              <w:rPr>
                <w:spacing w:val="-1"/>
              </w:rPr>
              <w:t>KH2PO4</w:t>
            </w:r>
          </w:p>
        </w:tc>
        <w:tc>
          <w:tcPr>
            <w:tcW w:w="1247" w:type="dxa"/>
            <w:vAlign w:val="top"/>
          </w:tcPr>
          <w:p>
            <w:pPr>
              <w:pStyle w:val="7"/>
              <w:spacing w:before="168" w:line="182" w:lineRule="auto"/>
              <w:ind w:left="108"/>
            </w:pPr>
            <w:r>
              <w:t>NaH2PO4</w:t>
            </w:r>
          </w:p>
        </w:tc>
        <w:tc>
          <w:tcPr>
            <w:tcW w:w="1416" w:type="dxa"/>
            <w:vAlign w:val="top"/>
          </w:tcPr>
          <w:p>
            <w:pPr>
              <w:pStyle w:val="7"/>
              <w:spacing w:before="132" w:line="215" w:lineRule="auto"/>
              <w:ind w:left="107"/>
            </w:pPr>
            <w:r>
              <w:rPr>
                <w:spacing w:val="-5"/>
              </w:rPr>
              <w:t>MgSO4</w:t>
            </w:r>
            <w:r>
              <w:rPr>
                <w:spacing w:val="-27"/>
              </w:rPr>
              <w:t xml:space="preserve"> </w:t>
            </w:r>
            <w:r>
              <w:rPr>
                <w:spacing w:val="-5"/>
              </w:rPr>
              <w:t>·7H2O</w:t>
            </w:r>
            <w:r>
              <w:drawing>
                <wp:inline distT="0" distB="0" distL="0" distR="0">
                  <wp:extent cx="0" cy="22225"/>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37"/>
                          <a:stretch>
                            <a:fillRect/>
                          </a:stretch>
                        </pic:blipFill>
                        <pic:spPr>
                          <a:xfrm>
                            <a:off x="0" y="0"/>
                            <a:ext cx="0" cy="22859"/>
                          </a:xfrm>
                          <a:prstGeom prst="rect">
                            <a:avLst/>
                          </a:prstGeom>
                        </pic:spPr>
                      </pic:pic>
                    </a:graphicData>
                  </a:graphic>
                </wp:inline>
              </w:drawing>
            </w:r>
          </w:p>
        </w:tc>
        <w:tc>
          <w:tcPr>
            <w:tcW w:w="1075" w:type="dxa"/>
            <w:vAlign w:val="top"/>
          </w:tcPr>
          <w:p>
            <w:pPr>
              <w:pStyle w:val="7"/>
              <w:spacing w:before="133" w:line="221" w:lineRule="auto"/>
              <w:ind w:left="118"/>
            </w:pPr>
            <w:r>
              <w:rPr>
                <w:spacing w:val="-2"/>
              </w:rPr>
              <w:t>葡萄糖</w:t>
            </w:r>
          </w:p>
        </w:tc>
        <w:tc>
          <w:tcPr>
            <w:tcW w:w="1245" w:type="dxa"/>
            <w:vAlign w:val="top"/>
          </w:tcPr>
          <w:p>
            <w:pPr>
              <w:pStyle w:val="7"/>
              <w:spacing w:before="133" w:line="222" w:lineRule="auto"/>
              <w:ind w:left="115"/>
            </w:pPr>
            <w:r>
              <w:rPr>
                <w:spacing w:val="-2"/>
              </w:rPr>
              <w:t>琼脂</w:t>
            </w:r>
          </w:p>
        </w:tc>
        <w:tc>
          <w:tcPr>
            <w:tcW w:w="1245" w:type="dxa"/>
            <w:vAlign w:val="top"/>
          </w:tcPr>
          <w:p>
            <w:pPr>
              <w:pStyle w:val="7"/>
              <w:spacing w:before="132" w:line="221" w:lineRule="auto"/>
              <w:ind w:left="114"/>
            </w:pPr>
            <w:r>
              <w:rPr>
                <w:spacing w:val="-2"/>
              </w:rPr>
              <w:t>尿素</w:t>
            </w:r>
          </w:p>
        </w:tc>
        <w:tc>
          <w:tcPr>
            <w:tcW w:w="1250" w:type="dxa"/>
            <w:vAlign w:val="top"/>
          </w:tcPr>
          <w:p>
            <w:pPr>
              <w:pStyle w:val="7"/>
              <w:spacing w:before="132" w:line="221" w:lineRule="auto"/>
              <w:ind w:left="121"/>
            </w:pPr>
            <w:r>
              <w:t>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50" w:type="dxa"/>
            <w:vAlign w:val="top"/>
          </w:tcPr>
          <w:p>
            <w:pPr>
              <w:pStyle w:val="7"/>
              <w:spacing w:before="132" w:line="223" w:lineRule="auto"/>
              <w:ind w:left="143"/>
            </w:pPr>
            <w:r>
              <w:t>甲</w:t>
            </w:r>
          </w:p>
        </w:tc>
        <w:tc>
          <w:tcPr>
            <w:tcW w:w="1245" w:type="dxa"/>
            <w:vAlign w:val="top"/>
          </w:tcPr>
          <w:p>
            <w:pPr>
              <w:pStyle w:val="7"/>
              <w:spacing w:before="132" w:line="298" w:lineRule="exact"/>
              <w:ind w:left="114"/>
            </w:pPr>
            <w:r>
              <w:rPr>
                <w:position w:val="1"/>
              </w:rPr>
              <w:t>+</w:t>
            </w:r>
          </w:p>
        </w:tc>
        <w:tc>
          <w:tcPr>
            <w:tcW w:w="1247" w:type="dxa"/>
            <w:vAlign w:val="top"/>
          </w:tcPr>
          <w:p>
            <w:pPr>
              <w:pStyle w:val="7"/>
              <w:spacing w:before="132" w:line="298" w:lineRule="exact"/>
              <w:ind w:left="116"/>
            </w:pPr>
            <w:r>
              <w:rPr>
                <w:position w:val="1"/>
              </w:rPr>
              <w:t>+</w:t>
            </w:r>
          </w:p>
        </w:tc>
        <w:tc>
          <w:tcPr>
            <w:tcW w:w="1416" w:type="dxa"/>
            <w:vAlign w:val="top"/>
          </w:tcPr>
          <w:p>
            <w:pPr>
              <w:pStyle w:val="7"/>
              <w:spacing w:before="132" w:line="298" w:lineRule="exact"/>
              <w:ind w:left="114"/>
            </w:pPr>
            <w:r>
              <w:rPr>
                <w:position w:val="1"/>
              </w:rPr>
              <w:t>+</w:t>
            </w:r>
          </w:p>
        </w:tc>
        <w:tc>
          <w:tcPr>
            <w:tcW w:w="1075" w:type="dxa"/>
            <w:vAlign w:val="top"/>
          </w:tcPr>
          <w:p>
            <w:pPr>
              <w:pStyle w:val="7"/>
              <w:spacing w:before="132" w:line="298" w:lineRule="exact"/>
              <w:ind w:left="117"/>
            </w:pPr>
            <w:r>
              <w:rPr>
                <w:position w:val="1"/>
              </w:rPr>
              <w:t>+</w:t>
            </w:r>
          </w:p>
        </w:tc>
        <w:tc>
          <w:tcPr>
            <w:tcW w:w="1245" w:type="dxa"/>
            <w:vAlign w:val="top"/>
          </w:tcPr>
          <w:p>
            <w:pPr>
              <w:tabs>
                <w:tab w:val="left" w:pos="212"/>
              </w:tabs>
              <w:spacing w:before="39"/>
              <w:ind w:left="113"/>
              <w:rPr>
                <w:rFonts w:ascii="Arial"/>
                <w:sz w:val="21"/>
              </w:rPr>
            </w:pPr>
            <w:r>
              <w:rPr>
                <w:rFonts w:ascii="Arial" w:hAnsi="Arial" w:eastAsia="Arial" w:cs="Arial"/>
                <w:sz w:val="21"/>
                <w:szCs w:val="21"/>
                <w:u w:val="single" w:color="auto"/>
              </w:rPr>
              <w:tab/>
            </w:r>
          </w:p>
        </w:tc>
        <w:tc>
          <w:tcPr>
            <w:tcW w:w="1245" w:type="dxa"/>
            <w:vAlign w:val="top"/>
          </w:tcPr>
          <w:p>
            <w:pPr>
              <w:pStyle w:val="7"/>
              <w:spacing w:before="132" w:line="298" w:lineRule="exact"/>
              <w:ind w:left="116"/>
            </w:pPr>
            <w:r>
              <w:rPr>
                <w:position w:val="1"/>
              </w:rPr>
              <w:t>+</w:t>
            </w:r>
          </w:p>
        </w:tc>
        <w:tc>
          <w:tcPr>
            <w:tcW w:w="1250" w:type="dxa"/>
            <w:vAlign w:val="top"/>
          </w:tcPr>
          <w:p>
            <w:pPr>
              <w:pStyle w:val="7"/>
              <w:spacing w:before="132" w:line="298" w:lineRule="exact"/>
              <w:ind w:left="119"/>
            </w:pPr>
            <w:r>
              <w:rPr>
                <w:position w:val="1"/>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1250" w:type="dxa"/>
            <w:vAlign w:val="top"/>
          </w:tcPr>
          <w:p>
            <w:pPr>
              <w:pStyle w:val="7"/>
              <w:spacing w:before="131" w:line="236" w:lineRule="auto"/>
              <w:ind w:left="136"/>
            </w:pPr>
            <w:r>
              <w:t>乙</w:t>
            </w:r>
          </w:p>
        </w:tc>
        <w:tc>
          <w:tcPr>
            <w:tcW w:w="1245" w:type="dxa"/>
            <w:vAlign w:val="top"/>
          </w:tcPr>
          <w:p>
            <w:pPr>
              <w:pStyle w:val="7"/>
              <w:spacing w:before="131" w:line="299" w:lineRule="exact"/>
              <w:ind w:left="114"/>
            </w:pPr>
            <w:r>
              <w:rPr>
                <w:position w:val="1"/>
              </w:rPr>
              <w:t>+</w:t>
            </w:r>
          </w:p>
        </w:tc>
        <w:tc>
          <w:tcPr>
            <w:tcW w:w="1247" w:type="dxa"/>
            <w:vAlign w:val="top"/>
          </w:tcPr>
          <w:p>
            <w:pPr>
              <w:pStyle w:val="7"/>
              <w:spacing w:before="131" w:line="299" w:lineRule="exact"/>
              <w:ind w:left="116"/>
            </w:pPr>
            <w:r>
              <w:rPr>
                <w:position w:val="1"/>
              </w:rPr>
              <w:t>+</w:t>
            </w:r>
          </w:p>
        </w:tc>
        <w:tc>
          <w:tcPr>
            <w:tcW w:w="1416" w:type="dxa"/>
            <w:vAlign w:val="top"/>
          </w:tcPr>
          <w:p>
            <w:pPr>
              <w:pStyle w:val="7"/>
              <w:spacing w:before="131" w:line="299" w:lineRule="exact"/>
              <w:ind w:left="114"/>
            </w:pPr>
            <w:r>
              <w:rPr>
                <w:position w:val="1"/>
              </w:rPr>
              <w:t>+</w:t>
            </w:r>
          </w:p>
        </w:tc>
        <w:tc>
          <w:tcPr>
            <w:tcW w:w="1075" w:type="dxa"/>
            <w:vAlign w:val="top"/>
          </w:tcPr>
          <w:p>
            <w:pPr>
              <w:pStyle w:val="7"/>
              <w:spacing w:before="232" w:line="141" w:lineRule="exact"/>
              <w:ind w:left="114"/>
            </w:pPr>
            <w:r>
              <w:rPr>
                <w:position w:val="-3"/>
              </w:rPr>
              <w:t>-</w:t>
            </w:r>
          </w:p>
        </w:tc>
        <w:tc>
          <w:tcPr>
            <w:tcW w:w="1245" w:type="dxa"/>
            <w:vAlign w:val="top"/>
          </w:tcPr>
          <w:p>
            <w:pPr>
              <w:pStyle w:val="7"/>
              <w:spacing w:before="131" w:line="299" w:lineRule="exact"/>
              <w:ind w:left="115"/>
            </w:pPr>
            <w:r>
              <w:rPr>
                <w:position w:val="1"/>
              </w:rPr>
              <w:t>+</w:t>
            </w:r>
          </w:p>
        </w:tc>
        <w:tc>
          <w:tcPr>
            <w:tcW w:w="1245" w:type="dxa"/>
            <w:vAlign w:val="top"/>
          </w:tcPr>
          <w:p>
            <w:pPr>
              <w:pStyle w:val="7"/>
              <w:spacing w:before="131" w:line="299" w:lineRule="exact"/>
              <w:ind w:left="116"/>
            </w:pPr>
            <w:r>
              <w:rPr>
                <w:position w:val="1"/>
              </w:rPr>
              <w:t>+</w:t>
            </w:r>
          </w:p>
        </w:tc>
        <w:tc>
          <w:tcPr>
            <w:tcW w:w="1250" w:type="dxa"/>
            <w:vAlign w:val="top"/>
          </w:tcPr>
          <w:p>
            <w:pPr>
              <w:pStyle w:val="7"/>
              <w:spacing w:before="131" w:line="299" w:lineRule="exact"/>
              <w:ind w:left="119"/>
            </w:pPr>
            <w:r>
              <w:rPr>
                <w:position w:val="1"/>
              </w:rPr>
              <w:t>+</w:t>
            </w:r>
          </w:p>
        </w:tc>
      </w:tr>
    </w:tbl>
    <w:p>
      <w:pPr>
        <w:pStyle w:val="2"/>
        <w:spacing w:before="128" w:line="221" w:lineRule="auto"/>
        <w:ind w:left="3186"/>
      </w:pPr>
      <w:r>
        <w:rPr>
          <w:spacing w:val="-1"/>
        </w:rPr>
        <w:t>注：“+”表示有，“-”表示无</w:t>
      </w:r>
    </w:p>
    <w:p>
      <w:pPr>
        <w:pStyle w:val="2"/>
        <w:spacing w:before="218" w:line="402" w:lineRule="auto"/>
        <w:ind w:left="122" w:right="789" w:hanging="1"/>
        <w:jc w:val="both"/>
      </w:pPr>
      <w:r>
        <w:rPr>
          <w:spacing w:val="-12"/>
        </w:rPr>
        <w:t>培</w:t>
      </w:r>
      <w:r>
        <w:rPr>
          <w:spacing w:val="-29"/>
        </w:rPr>
        <w:t xml:space="preserve"> </w:t>
      </w:r>
      <w:r>
        <w:rPr>
          <w:spacing w:val="-12"/>
        </w:rPr>
        <w:t>养</w:t>
      </w:r>
      <w:r>
        <w:rPr>
          <w:spacing w:val="-39"/>
        </w:rPr>
        <w:t xml:space="preserve"> </w:t>
      </w:r>
      <w:r>
        <w:rPr>
          <w:spacing w:val="-12"/>
        </w:rPr>
        <w:t>基 甲</w:t>
      </w:r>
      <w:r>
        <w:rPr>
          <w:spacing w:val="-50"/>
        </w:rPr>
        <w:t xml:space="preserve"> </w:t>
      </w:r>
      <w:r>
        <w:rPr>
          <w:spacing w:val="3"/>
          <w:u w:val="single" w:color="auto"/>
        </w:rPr>
        <w:t xml:space="preserve">            </w:t>
      </w:r>
      <w:r>
        <w:rPr>
          <w:spacing w:val="-52"/>
        </w:rPr>
        <w:t xml:space="preserve"> </w:t>
      </w:r>
      <w:r>
        <w:rPr>
          <w:spacing w:val="-12"/>
        </w:rPr>
        <w:t>(</w:t>
      </w:r>
      <w:r>
        <w:rPr>
          <w:spacing w:val="-38"/>
        </w:rPr>
        <w:t xml:space="preserve"> </w:t>
      </w:r>
      <w:r>
        <w:rPr>
          <w:spacing w:val="-12"/>
        </w:rPr>
        <w:t>填</w:t>
      </w:r>
      <w:r>
        <w:rPr>
          <w:spacing w:val="-46"/>
        </w:rPr>
        <w:t xml:space="preserve"> </w:t>
      </w:r>
      <w:r>
        <w:rPr>
          <w:spacing w:val="-12"/>
        </w:rPr>
        <w:t>“</w:t>
      </w:r>
      <w:r>
        <w:rPr>
          <w:spacing w:val="-31"/>
        </w:rPr>
        <w:t xml:space="preserve"> </w:t>
      </w:r>
      <w:r>
        <w:rPr>
          <w:spacing w:val="-12"/>
        </w:rPr>
        <w:t>能 ”</w:t>
      </w:r>
      <w:r>
        <w:rPr>
          <w:spacing w:val="-64"/>
        </w:rPr>
        <w:t xml:space="preserve"> </w:t>
      </w:r>
      <w:r>
        <w:rPr>
          <w:spacing w:val="-12"/>
        </w:rPr>
        <w:t>或</w:t>
      </w:r>
      <w:r>
        <w:rPr>
          <w:spacing w:val="-46"/>
        </w:rPr>
        <w:t xml:space="preserve"> </w:t>
      </w:r>
      <w:r>
        <w:rPr>
          <w:spacing w:val="-12"/>
        </w:rPr>
        <w:t>“</w:t>
      </w:r>
      <w:r>
        <w:rPr>
          <w:spacing w:val="-38"/>
        </w:rPr>
        <w:t xml:space="preserve"> </w:t>
      </w:r>
      <w:r>
        <w:rPr>
          <w:spacing w:val="-12"/>
        </w:rPr>
        <w:t>不</w:t>
      </w:r>
      <w:r>
        <w:rPr>
          <w:spacing w:val="-32"/>
        </w:rPr>
        <w:t xml:space="preserve"> </w:t>
      </w:r>
      <w:r>
        <w:rPr>
          <w:spacing w:val="-12"/>
        </w:rPr>
        <w:t>能</w:t>
      </w:r>
      <w:r>
        <w:rPr>
          <w:spacing w:val="-22"/>
        </w:rPr>
        <w:t xml:space="preserve"> </w:t>
      </w:r>
      <w:r>
        <w:rPr>
          <w:spacing w:val="-12"/>
        </w:rPr>
        <w:t>”</w:t>
      </w:r>
      <w:r>
        <w:rPr>
          <w:spacing w:val="-63"/>
        </w:rPr>
        <w:t xml:space="preserve"> </w:t>
      </w:r>
      <w:r>
        <w:rPr>
          <w:spacing w:val="-12"/>
        </w:rPr>
        <w:t>)</w:t>
      </w:r>
      <w:r>
        <w:rPr>
          <w:spacing w:val="-37"/>
        </w:rPr>
        <w:t xml:space="preserve"> </w:t>
      </w:r>
      <w:r>
        <w:rPr>
          <w:spacing w:val="-12"/>
        </w:rPr>
        <w:t>用</w:t>
      </w:r>
      <w:r>
        <w:rPr>
          <w:spacing w:val="-36"/>
        </w:rPr>
        <w:t xml:space="preserve"> </w:t>
      </w:r>
      <w:r>
        <w:rPr>
          <w:spacing w:val="-12"/>
        </w:rPr>
        <w:t>于</w:t>
      </w:r>
      <w:r>
        <w:rPr>
          <w:spacing w:val="-39"/>
        </w:rPr>
        <w:t xml:space="preserve"> </w:t>
      </w:r>
      <w:r>
        <w:rPr>
          <w:spacing w:val="-12"/>
        </w:rPr>
        <w:t>分</w:t>
      </w:r>
      <w:r>
        <w:rPr>
          <w:spacing w:val="-36"/>
        </w:rPr>
        <w:t xml:space="preserve"> </w:t>
      </w:r>
      <w:r>
        <w:rPr>
          <w:spacing w:val="-12"/>
        </w:rPr>
        <w:t>离</w:t>
      </w:r>
      <w:r>
        <w:rPr>
          <w:spacing w:val="-39"/>
        </w:rPr>
        <w:t xml:space="preserve"> </w:t>
      </w:r>
      <w:r>
        <w:rPr>
          <w:spacing w:val="-12"/>
        </w:rPr>
        <w:t>和</w:t>
      </w:r>
      <w:r>
        <w:rPr>
          <w:spacing w:val="-39"/>
        </w:rPr>
        <w:t xml:space="preserve"> </w:t>
      </w:r>
      <w:r>
        <w:rPr>
          <w:spacing w:val="-12"/>
        </w:rPr>
        <w:t>鉴</w:t>
      </w:r>
      <w:r>
        <w:rPr>
          <w:spacing w:val="-37"/>
        </w:rPr>
        <w:t xml:space="preserve"> </w:t>
      </w:r>
      <w:r>
        <w:rPr>
          <w:spacing w:val="-12"/>
        </w:rPr>
        <w:t>别</w:t>
      </w:r>
      <w:r>
        <w:rPr>
          <w:spacing w:val="-43"/>
        </w:rPr>
        <w:t xml:space="preserve"> </w:t>
      </w:r>
      <w:r>
        <w:rPr>
          <w:spacing w:val="-12"/>
        </w:rPr>
        <w:t>尿</w:t>
      </w:r>
      <w:r>
        <w:rPr>
          <w:spacing w:val="-36"/>
        </w:rPr>
        <w:t xml:space="preserve"> </w:t>
      </w:r>
      <w:r>
        <w:rPr>
          <w:spacing w:val="-12"/>
        </w:rPr>
        <w:t>素</w:t>
      </w:r>
      <w:r>
        <w:rPr>
          <w:spacing w:val="-37"/>
        </w:rPr>
        <w:t xml:space="preserve"> </w:t>
      </w:r>
      <w:r>
        <w:rPr>
          <w:spacing w:val="-12"/>
        </w:rPr>
        <w:t>分</w:t>
      </w:r>
      <w:r>
        <w:rPr>
          <w:spacing w:val="-40"/>
        </w:rPr>
        <w:t xml:space="preserve"> </w:t>
      </w:r>
      <w:r>
        <w:rPr>
          <w:spacing w:val="-12"/>
        </w:rPr>
        <w:t>解</w:t>
      </w:r>
      <w:r>
        <w:rPr>
          <w:spacing w:val="-38"/>
        </w:rPr>
        <w:t xml:space="preserve"> </w:t>
      </w:r>
      <w:r>
        <w:rPr>
          <w:spacing w:val="-12"/>
        </w:rPr>
        <w:t>菌</w:t>
      </w:r>
      <w:r>
        <w:rPr>
          <w:spacing w:val="-22"/>
        </w:rPr>
        <w:t xml:space="preserve"> </w:t>
      </w:r>
      <w:r>
        <w:rPr>
          <w:spacing w:val="-12"/>
        </w:rPr>
        <w:t>，</w:t>
      </w:r>
      <w:r>
        <w:rPr>
          <w:spacing w:val="-36"/>
        </w:rPr>
        <w:t xml:space="preserve"> </w:t>
      </w:r>
      <w:r>
        <w:rPr>
          <w:spacing w:val="-12"/>
        </w:rPr>
        <w:t>原</w:t>
      </w:r>
      <w:r>
        <w:rPr>
          <w:spacing w:val="-23"/>
        </w:rPr>
        <w:t xml:space="preserve"> </w:t>
      </w:r>
      <w:r>
        <w:rPr>
          <w:spacing w:val="-12"/>
        </w:rPr>
        <w:t>因</w:t>
      </w:r>
      <w:r>
        <w:t xml:space="preserve"> </w:t>
      </w:r>
      <w:r>
        <w:rPr>
          <w:spacing w:val="-6"/>
        </w:rPr>
        <w:t>是</w:t>
      </w:r>
      <w:r>
        <w:rPr>
          <w:spacing w:val="-91"/>
        </w:rPr>
        <w:t xml:space="preserve"> </w:t>
      </w:r>
      <w:r>
        <w:rPr>
          <w:spacing w:val="4"/>
          <w:u w:val="single" w:color="auto"/>
        </w:rPr>
        <w:t xml:space="preserve">                        </w:t>
      </w:r>
      <w:r>
        <w:rPr>
          <w:spacing w:val="-71"/>
        </w:rPr>
        <w:t xml:space="preserve"> </w:t>
      </w:r>
      <w:r>
        <w:rPr>
          <w:spacing w:val="-6"/>
        </w:rPr>
        <w:t>；培养基乙</w:t>
      </w:r>
      <w:r>
        <w:rPr>
          <w:spacing w:val="-105"/>
        </w:rPr>
        <w:t xml:space="preserve"> </w:t>
      </w:r>
      <w:r>
        <w:rPr>
          <w:u w:val="single" w:color="auto"/>
        </w:rPr>
        <w:t xml:space="preserve">            </w:t>
      </w:r>
      <w:r>
        <w:rPr>
          <w:spacing w:val="-59"/>
        </w:rPr>
        <w:t xml:space="preserve"> </w:t>
      </w:r>
      <w:r>
        <w:rPr>
          <w:spacing w:val="-6"/>
        </w:rPr>
        <w:t>(填“能”或“不能”)用于分离和鉴别尿素</w:t>
      </w:r>
      <w:r>
        <w:t xml:space="preserve"> 分解菌，原因是</w:t>
      </w:r>
      <w:r>
        <w:rPr>
          <w:u w:val="single" w:color="auto"/>
        </w:rPr>
        <w:t xml:space="preserve">            </w:t>
      </w:r>
      <w:r>
        <w:rPr>
          <w:spacing w:val="-1"/>
          <w:u w:val="single" w:color="auto"/>
        </w:rPr>
        <w:t xml:space="preserve">         </w:t>
      </w:r>
      <w:r>
        <w:rPr>
          <w:spacing w:val="-1"/>
        </w:rPr>
        <w:t>。</w:t>
      </w:r>
    </w:p>
    <w:p>
      <w:pPr>
        <w:pStyle w:val="2"/>
        <w:spacing w:before="26" w:line="347" w:lineRule="auto"/>
        <w:ind w:left="121" w:right="787" w:firstLine="5"/>
      </w:pPr>
      <w:r>
        <w:rPr>
          <w:spacing w:val="-10"/>
        </w:rPr>
        <w:t>（3）如分别取</w:t>
      </w:r>
      <w:r>
        <w:rPr>
          <w:spacing w:val="-42"/>
        </w:rPr>
        <w:t xml:space="preserve"> </w:t>
      </w:r>
      <w:r>
        <w:rPr>
          <w:spacing w:val="-10"/>
        </w:rPr>
        <w:t>0.1mL</w:t>
      </w:r>
      <w:r>
        <w:rPr>
          <w:spacing w:val="-22"/>
        </w:rPr>
        <w:t xml:space="preserve"> </w:t>
      </w:r>
      <w:r>
        <w:rPr>
          <w:spacing w:val="-10"/>
        </w:rPr>
        <w:t>已稀释</w:t>
      </w:r>
      <w:r>
        <w:rPr>
          <w:spacing w:val="-29"/>
        </w:rPr>
        <w:t xml:space="preserve"> </w:t>
      </w:r>
      <w:r>
        <w:rPr>
          <w:spacing w:val="-10"/>
        </w:rPr>
        <w:t>10</w:t>
      </w:r>
      <w:r>
        <w:rPr>
          <w:position w:val="11"/>
          <w:sz w:val="11"/>
          <w:szCs w:val="11"/>
        </w:rPr>
        <w:t>2</w:t>
      </w:r>
      <w:r>
        <w:rPr>
          <w:spacing w:val="-20"/>
          <w:position w:val="11"/>
          <w:sz w:val="11"/>
          <w:szCs w:val="11"/>
        </w:rPr>
        <w:t xml:space="preserve"> </w:t>
      </w:r>
      <w:r>
        <w:t>倍的水样分别涂布到四个琼脂固体培养基的表面进行培养,</w:t>
      </w:r>
      <w:r>
        <w:rPr>
          <w:spacing w:val="-1"/>
        </w:rPr>
        <w:t>培养基记</w:t>
      </w:r>
      <w:r>
        <w:t xml:space="preserve"> </w:t>
      </w:r>
      <w:r>
        <w:rPr>
          <w:spacing w:val="-9"/>
        </w:rPr>
        <w:t>录</w:t>
      </w:r>
      <w:r>
        <w:rPr>
          <w:spacing w:val="-58"/>
        </w:rPr>
        <w:t xml:space="preserve"> </w:t>
      </w:r>
      <w:r>
        <w:rPr>
          <w:spacing w:val="-9"/>
        </w:rPr>
        <w:t>到</w:t>
      </w:r>
      <w:r>
        <w:rPr>
          <w:spacing w:val="-61"/>
        </w:rPr>
        <w:t xml:space="preserve"> </w:t>
      </w:r>
      <w:r>
        <w:rPr>
          <w:spacing w:val="-9"/>
        </w:rPr>
        <w:t>产</w:t>
      </w:r>
      <w:r>
        <w:rPr>
          <w:spacing w:val="-61"/>
        </w:rPr>
        <w:t xml:space="preserve"> </w:t>
      </w:r>
      <w:r>
        <w:rPr>
          <w:spacing w:val="-9"/>
        </w:rPr>
        <w:t>生脲</w:t>
      </w:r>
      <w:r>
        <w:rPr>
          <w:spacing w:val="-61"/>
        </w:rPr>
        <w:t xml:space="preserve"> </w:t>
      </w:r>
      <w:r>
        <w:rPr>
          <w:spacing w:val="-9"/>
        </w:rPr>
        <w:t>酶</w:t>
      </w:r>
      <w:r>
        <w:rPr>
          <w:spacing w:val="-46"/>
        </w:rPr>
        <w:t xml:space="preserve"> </w:t>
      </w:r>
      <w:r>
        <w:rPr>
          <w:spacing w:val="-9"/>
        </w:rPr>
        <w:t>的</w:t>
      </w:r>
      <w:r>
        <w:rPr>
          <w:spacing w:val="-63"/>
        </w:rPr>
        <w:t xml:space="preserve"> </w:t>
      </w:r>
      <w:r>
        <w:rPr>
          <w:spacing w:val="-9"/>
        </w:rPr>
        <w:t>细</w:t>
      </w:r>
      <w:r>
        <w:rPr>
          <w:spacing w:val="-57"/>
        </w:rPr>
        <w:t xml:space="preserve"> </w:t>
      </w:r>
      <w:r>
        <w:rPr>
          <w:spacing w:val="-9"/>
        </w:rPr>
        <w:t>菌</w:t>
      </w:r>
      <w:r>
        <w:rPr>
          <w:spacing w:val="-46"/>
        </w:rPr>
        <w:t xml:space="preserve"> </w:t>
      </w:r>
      <w:r>
        <w:rPr>
          <w:spacing w:val="-9"/>
        </w:rPr>
        <w:t>的</w:t>
      </w:r>
      <w:r>
        <w:rPr>
          <w:spacing w:val="-59"/>
        </w:rPr>
        <w:t xml:space="preserve"> </w:t>
      </w:r>
      <w:r>
        <w:rPr>
          <w:spacing w:val="-9"/>
        </w:rPr>
        <w:t>菌</w:t>
      </w:r>
      <w:r>
        <w:rPr>
          <w:spacing w:val="-62"/>
        </w:rPr>
        <w:t xml:space="preserve"> </w:t>
      </w:r>
      <w:r>
        <w:rPr>
          <w:spacing w:val="-9"/>
        </w:rPr>
        <w:t>落</w:t>
      </w:r>
      <w:r>
        <w:rPr>
          <w:spacing w:val="-59"/>
        </w:rPr>
        <w:t xml:space="preserve"> </w:t>
      </w:r>
      <w:r>
        <w:rPr>
          <w:spacing w:val="-9"/>
        </w:rPr>
        <w:t>数</w:t>
      </w:r>
      <w:r>
        <w:rPr>
          <w:spacing w:val="-61"/>
        </w:rPr>
        <w:t xml:space="preserve"> </w:t>
      </w:r>
      <w:r>
        <w:rPr>
          <w:spacing w:val="-9"/>
        </w:rPr>
        <w:t>分</w:t>
      </w:r>
      <w:r>
        <w:rPr>
          <w:spacing w:val="-61"/>
        </w:rPr>
        <w:t xml:space="preserve"> </w:t>
      </w:r>
      <w:r>
        <w:rPr>
          <w:spacing w:val="-9"/>
        </w:rPr>
        <w:t>别</w:t>
      </w:r>
      <w:r>
        <w:rPr>
          <w:spacing w:val="-58"/>
        </w:rPr>
        <w:t xml:space="preserve"> </w:t>
      </w:r>
      <w:r>
        <w:rPr>
          <w:spacing w:val="-9"/>
        </w:rPr>
        <w:t>为</w:t>
      </w:r>
      <w:r>
        <w:rPr>
          <w:spacing w:val="62"/>
        </w:rPr>
        <w:t xml:space="preserve"> </w:t>
      </w:r>
      <w:r>
        <w:rPr>
          <w:spacing w:val="-9"/>
        </w:rPr>
        <w:t>161</w:t>
      </w:r>
      <w:r>
        <w:rPr>
          <w:spacing w:val="-48"/>
        </w:rPr>
        <w:t xml:space="preserve"> </w:t>
      </w:r>
      <w:r>
        <w:rPr>
          <w:spacing w:val="-9"/>
        </w:rPr>
        <w:t>、</w:t>
      </w:r>
      <w:r>
        <w:rPr>
          <w:spacing w:val="-44"/>
        </w:rPr>
        <w:t xml:space="preserve"> </w:t>
      </w:r>
      <w:r>
        <w:rPr>
          <w:spacing w:val="-9"/>
        </w:rPr>
        <w:t>155</w:t>
      </w:r>
      <w:r>
        <w:rPr>
          <w:spacing w:val="-46"/>
        </w:rPr>
        <w:t xml:space="preserve"> </w:t>
      </w:r>
      <w:r>
        <w:rPr>
          <w:spacing w:val="-9"/>
        </w:rPr>
        <w:t>、</w:t>
      </w:r>
      <w:r>
        <w:rPr>
          <w:spacing w:val="-47"/>
        </w:rPr>
        <w:t xml:space="preserve"> </w:t>
      </w:r>
      <w:r>
        <w:rPr>
          <w:spacing w:val="-9"/>
        </w:rPr>
        <w:t>158</w:t>
      </w:r>
      <w:r>
        <w:rPr>
          <w:spacing w:val="-48"/>
        </w:rPr>
        <w:t xml:space="preserve"> </w:t>
      </w:r>
      <w:r>
        <w:rPr>
          <w:spacing w:val="-9"/>
        </w:rPr>
        <w:t>、</w:t>
      </w:r>
      <w:r>
        <w:rPr>
          <w:spacing w:val="-58"/>
        </w:rPr>
        <w:t xml:space="preserve"> </w:t>
      </w:r>
      <w:r>
        <w:rPr>
          <w:spacing w:val="-9"/>
        </w:rPr>
        <w:t>370</w:t>
      </w:r>
      <w:r>
        <w:rPr>
          <w:spacing w:val="-46"/>
        </w:rPr>
        <w:t xml:space="preserve"> </w:t>
      </w:r>
      <w:r>
        <w:rPr>
          <w:spacing w:val="-9"/>
        </w:rPr>
        <w:t>，</w:t>
      </w:r>
      <w:r>
        <w:rPr>
          <w:spacing w:val="-58"/>
        </w:rPr>
        <w:t xml:space="preserve"> </w:t>
      </w:r>
      <w:r>
        <w:rPr>
          <w:spacing w:val="-9"/>
        </w:rPr>
        <w:t>则每</w:t>
      </w:r>
      <w:r>
        <w:rPr>
          <w:spacing w:val="-62"/>
        </w:rPr>
        <w:t xml:space="preserve"> </w:t>
      </w:r>
      <w:r>
        <w:rPr>
          <w:spacing w:val="-9"/>
        </w:rPr>
        <w:t>升</w:t>
      </w:r>
      <w:r>
        <w:rPr>
          <w:spacing w:val="-58"/>
        </w:rPr>
        <w:t xml:space="preserve"> </w:t>
      </w:r>
      <w:r>
        <w:rPr>
          <w:spacing w:val="-9"/>
        </w:rPr>
        <w:t>原</w:t>
      </w:r>
      <w:r>
        <w:rPr>
          <w:spacing w:val="-61"/>
        </w:rPr>
        <w:t xml:space="preserve"> </w:t>
      </w:r>
      <w:r>
        <w:rPr>
          <w:spacing w:val="-10"/>
        </w:rPr>
        <w:t>水</w:t>
      </w:r>
      <w:r>
        <w:rPr>
          <w:spacing w:val="-62"/>
        </w:rPr>
        <w:t xml:space="preserve"> </w:t>
      </w:r>
      <w:r>
        <w:rPr>
          <w:spacing w:val="-10"/>
        </w:rPr>
        <w:t>样</w:t>
      </w:r>
      <w:r>
        <w:rPr>
          <w:spacing w:val="-43"/>
        </w:rPr>
        <w:t xml:space="preserve"> </w:t>
      </w:r>
      <w:r>
        <w:rPr>
          <w:spacing w:val="-10"/>
        </w:rPr>
        <w:t>中</w:t>
      </w:r>
      <w:r>
        <w:rPr>
          <w:spacing w:val="-60"/>
        </w:rPr>
        <w:t xml:space="preserve"> </w:t>
      </w:r>
      <w:r>
        <w:rPr>
          <w:spacing w:val="-10"/>
        </w:rPr>
        <w:t>该</w:t>
      </w:r>
      <w:r>
        <w:rPr>
          <w:spacing w:val="-63"/>
        </w:rPr>
        <w:t xml:space="preserve"> </w:t>
      </w:r>
      <w:r>
        <w:rPr>
          <w:spacing w:val="-10"/>
        </w:rPr>
        <w:t>细</w:t>
      </w:r>
      <w:r>
        <w:rPr>
          <w:spacing w:val="-59"/>
        </w:rPr>
        <w:t xml:space="preserve"> </w:t>
      </w:r>
      <w:r>
        <w:rPr>
          <w:spacing w:val="-10"/>
        </w:rPr>
        <w:t>菌</w:t>
      </w:r>
      <w:r>
        <w:rPr>
          <w:spacing w:val="-59"/>
        </w:rPr>
        <w:t xml:space="preserve"> </w:t>
      </w:r>
      <w:r>
        <w:rPr>
          <w:spacing w:val="-10"/>
        </w:rPr>
        <w:t>数</w:t>
      </w:r>
      <w:r>
        <w:t xml:space="preserve"> </w:t>
      </w:r>
      <w:r>
        <w:rPr>
          <w:spacing w:val="-4"/>
        </w:rPr>
        <w:t>为</w:t>
      </w:r>
      <w:r>
        <w:rPr>
          <w:spacing w:val="-105"/>
        </w:rPr>
        <w:t xml:space="preserve"> </w:t>
      </w:r>
      <w:r>
        <w:rPr>
          <w:u w:val="single" w:color="auto"/>
        </w:rPr>
        <w:t xml:space="preserve">                  </w:t>
      </w:r>
      <w:r>
        <w:rPr>
          <w:spacing w:val="-4"/>
        </w:rPr>
        <w:t>。</w:t>
      </w:r>
    </w:p>
    <w:p>
      <w:pPr>
        <w:pStyle w:val="2"/>
        <w:spacing w:before="216" w:line="316" w:lineRule="auto"/>
        <w:ind w:left="122" w:right="787" w:firstLine="4"/>
      </w:pPr>
      <w:r>
        <w:rPr>
          <w:spacing w:val="-2"/>
        </w:rPr>
        <w:t>（4）纯化细菌时使用的培养基一般用</w:t>
      </w:r>
      <w:r>
        <w:rPr>
          <w:spacing w:val="-2"/>
          <w:u w:val="single" w:color="auto"/>
        </w:rPr>
        <w:t xml:space="preserve">          </w:t>
      </w:r>
      <w:r>
        <w:rPr>
          <w:spacing w:val="-96"/>
        </w:rPr>
        <w:t xml:space="preserve"> </w:t>
      </w:r>
      <w:r>
        <w:rPr>
          <w:spacing w:val="-2"/>
        </w:rPr>
        <w:t>法灭菌，</w:t>
      </w:r>
      <w:r>
        <w:rPr>
          <w:spacing w:val="-2"/>
          <w:u w:val="single" w:color="auto"/>
        </w:rPr>
        <w:t xml:space="preserve">                </w:t>
      </w:r>
      <w:r>
        <w:rPr>
          <w:spacing w:val="-59"/>
        </w:rPr>
        <w:t xml:space="preserve"> </w:t>
      </w:r>
      <w:r>
        <w:rPr>
          <w:spacing w:val="-3"/>
        </w:rPr>
        <w:t>(填“可”或“不可”)</w:t>
      </w:r>
      <w:r>
        <w:t xml:space="preserve"> </w:t>
      </w:r>
      <w:r>
        <w:rPr>
          <w:spacing w:val="-2"/>
        </w:rPr>
        <w:t>用加入抗生素的方法防止杂菌感染。</w:t>
      </w:r>
    </w:p>
    <w:p>
      <w:pPr>
        <w:pStyle w:val="2"/>
        <w:spacing w:before="217" w:line="316" w:lineRule="auto"/>
        <w:ind w:left="121" w:right="787" w:firstLine="6"/>
      </w:pPr>
      <w:r>
        <w:rPr>
          <w:spacing w:val="-2"/>
        </w:rPr>
        <w:t>（5）某小组采用平板划线法分离某样本的该细菌。在第二次及以后的划线时，总是从上一次划线的</w:t>
      </w:r>
      <w:r>
        <w:rPr>
          <w:spacing w:val="15"/>
        </w:rPr>
        <w:t xml:space="preserve"> </w:t>
      </w:r>
      <w:r>
        <w:t>末端开始划线。这样做的目的是</w:t>
      </w:r>
      <w:r>
        <w:rPr>
          <w:u w:val="single" w:color="auto"/>
        </w:rPr>
        <w:t xml:space="preserve">                          </w:t>
      </w:r>
      <w:r>
        <w:rPr>
          <w:spacing w:val="-1"/>
          <w:u w:val="single" w:color="auto"/>
        </w:rPr>
        <w:t xml:space="preserve">     </w:t>
      </w:r>
      <w:r>
        <w:rPr>
          <w:spacing w:val="-1"/>
        </w:rPr>
        <w:t>。</w:t>
      </w:r>
    </w:p>
    <w:p>
      <w:pPr>
        <w:spacing w:line="316" w:lineRule="auto"/>
        <w:sectPr>
          <w:headerReference r:id="rId26" w:type="default"/>
          <w:footerReference r:id="rId27" w:type="default"/>
          <w:pgSz w:w="11907" w:h="16839"/>
          <w:pgMar w:top="2009" w:right="624" w:bottom="1199" w:left="1303" w:header="869" w:footer="985" w:gutter="0"/>
          <w:cols w:space="720" w:num="1"/>
        </w:sectPr>
      </w:pPr>
    </w:p>
    <w:p>
      <w:pPr>
        <w:pStyle w:val="2"/>
        <w:spacing w:before="147" w:line="398" w:lineRule="auto"/>
        <w:ind w:left="10" w:right="2" w:firstLine="3"/>
      </w:pPr>
      <w:r>
        <w:rPr>
          <w:spacing w:val="-2"/>
        </w:rPr>
        <w:t>（6）尿素分解菌在-20℃长期保存时,菌液中常需要加入一定量的</w:t>
      </w:r>
      <w:r>
        <w:rPr>
          <w:spacing w:val="-2"/>
          <w:u w:val="single" w:color="auto"/>
        </w:rPr>
        <w:t xml:space="preserve">       </w:t>
      </w:r>
      <w:r>
        <w:rPr>
          <w:spacing w:val="-3"/>
          <w:u w:val="single" w:color="auto"/>
        </w:rPr>
        <w:t xml:space="preserve">      </w:t>
      </w:r>
      <w:r>
        <w:rPr>
          <w:spacing w:val="-59"/>
        </w:rPr>
        <w:t xml:space="preserve"> </w:t>
      </w:r>
      <w:r>
        <w:rPr>
          <w:spacing w:val="-3"/>
        </w:rPr>
        <w:t>(填“石蜡”“蒸馏</w:t>
      </w:r>
      <w:r>
        <w:t xml:space="preserve"> </w:t>
      </w:r>
      <w:r>
        <w:rPr>
          <w:spacing w:val="-3"/>
        </w:rPr>
        <w:t>水”或“甘油”）。</w:t>
      </w:r>
    </w:p>
    <w:p>
      <w:pPr>
        <w:pStyle w:val="2"/>
        <w:spacing w:before="30" w:line="221" w:lineRule="auto"/>
        <w:ind w:left="7"/>
      </w:pPr>
      <w:r>
        <w:rPr>
          <w:spacing w:val="-1"/>
        </w:rPr>
        <w:t>43.（15</w:t>
      </w:r>
      <w:r>
        <w:rPr>
          <w:spacing w:val="-33"/>
        </w:rPr>
        <w:t xml:space="preserve"> </w:t>
      </w:r>
      <w:r>
        <w:rPr>
          <w:spacing w:val="-1"/>
        </w:rPr>
        <w:t>分）回答下列与生物工程有关的内容：</w:t>
      </w:r>
    </w:p>
    <w:p>
      <w:pPr>
        <w:pStyle w:val="2"/>
        <w:spacing w:before="215" w:line="348" w:lineRule="auto"/>
        <w:ind w:left="8" w:firstLine="6"/>
      </w:pPr>
      <w:r>
        <w:rPr>
          <w:spacing w:val="-2"/>
        </w:rPr>
        <w:t>（1）基因工程技术中，</w:t>
      </w:r>
      <w:r>
        <w:rPr>
          <w:spacing w:val="-2"/>
          <w:u w:val="single" w:color="auto"/>
        </w:rPr>
        <w:t xml:space="preserve">               </w:t>
      </w:r>
      <w:r>
        <w:rPr>
          <w:spacing w:val="-87"/>
        </w:rPr>
        <w:t xml:space="preserve"> </w:t>
      </w:r>
      <w:r>
        <w:rPr>
          <w:spacing w:val="-2"/>
        </w:rPr>
        <w:t>是将目的基因导入植物细胞最常用的方法，其中的</w:t>
      </w:r>
      <w:r>
        <w:rPr>
          <w:spacing w:val="-46"/>
        </w:rPr>
        <w:t xml:space="preserve"> </w:t>
      </w:r>
      <w:r>
        <w:rPr>
          <w:spacing w:val="-2"/>
        </w:rPr>
        <w:t>Ti</w:t>
      </w:r>
      <w:r>
        <w:rPr>
          <w:spacing w:val="-45"/>
        </w:rPr>
        <w:t xml:space="preserve"> </w:t>
      </w:r>
      <w:r>
        <w:rPr>
          <w:spacing w:val="-2"/>
        </w:rPr>
        <w:t>质粒</w:t>
      </w:r>
      <w:r>
        <w:t xml:space="preserve"> 上的</w:t>
      </w:r>
      <w:r>
        <w:rPr>
          <w:spacing w:val="-27"/>
        </w:rPr>
        <w:t xml:space="preserve"> </w:t>
      </w:r>
      <w:r>
        <w:t>T-DNA</w:t>
      </w:r>
      <w:r>
        <w:rPr>
          <w:spacing w:val="-19"/>
        </w:rPr>
        <w:t xml:space="preserve"> </w:t>
      </w:r>
      <w:r>
        <w:t>是指</w:t>
      </w:r>
      <w:r>
        <w:rPr>
          <w:u w:val="single" w:color="auto"/>
        </w:rPr>
        <w:t xml:space="preserve">                        </w:t>
      </w:r>
      <w:r>
        <w:t>。获得该</w:t>
      </w:r>
      <w:r>
        <w:rPr>
          <w:spacing w:val="-1"/>
        </w:rPr>
        <w:t>基因后，将该基因在反应体系中扩增时需要添</w:t>
      </w:r>
      <w:r>
        <w:t xml:space="preserve"> 加的有机物质有</w:t>
      </w:r>
      <w:r>
        <w:rPr>
          <w:u w:val="single" w:color="auto"/>
        </w:rPr>
        <w:t xml:space="preserve">              </w:t>
      </w:r>
      <w:r>
        <w:rPr>
          <w:spacing w:val="-1"/>
          <w:u w:val="single" w:color="auto"/>
        </w:rPr>
        <w:t xml:space="preserve">       </w:t>
      </w:r>
      <w:r>
        <w:rPr>
          <w:spacing w:val="-1"/>
        </w:rPr>
        <w:t>。</w:t>
      </w:r>
    </w:p>
    <w:p>
      <w:pPr>
        <w:pStyle w:val="2"/>
        <w:spacing w:before="218" w:line="363" w:lineRule="auto"/>
        <w:ind w:left="9" w:firstLine="5"/>
      </w:pPr>
      <w:r>
        <w:rPr>
          <w:spacing w:val="-3"/>
        </w:rPr>
        <w:t>（2）试管婴儿技术是指采用人工方法将卵子与精子从人体内取</w:t>
      </w:r>
      <w:r>
        <w:rPr>
          <w:spacing w:val="-52"/>
        </w:rPr>
        <w:t xml:space="preserve"> </w:t>
      </w:r>
      <w:r>
        <w:rPr>
          <w:spacing w:val="-3"/>
        </w:rPr>
        <w:t>出并在体外受精</w:t>
      </w:r>
      <w:r>
        <w:drawing>
          <wp:inline distT="0" distB="0" distL="0" distR="0">
            <wp:extent cx="0" cy="18415"/>
            <wp:effectExtent l="0" t="0" r="0" b="0"/>
            <wp:docPr id="72" name="IM 72"/>
            <wp:cNvGraphicFramePr/>
            <a:graphic xmlns:a="http://schemas.openxmlformats.org/drawingml/2006/main">
              <a:graphicData uri="http://schemas.openxmlformats.org/drawingml/2006/picture">
                <pic:pic xmlns:pic="http://schemas.openxmlformats.org/drawingml/2006/picture">
                  <pic:nvPicPr>
                    <pic:cNvPr id="72" name="IM 72"/>
                    <pic:cNvPicPr/>
                  </pic:nvPicPr>
                  <pic:blipFill>
                    <a:blip r:embed="rId37"/>
                    <a:stretch>
                      <a:fillRect/>
                    </a:stretch>
                  </pic:blipFill>
                  <pic:spPr>
                    <a:xfrm>
                      <a:off x="0" y="0"/>
                      <a:ext cx="0" cy="18415"/>
                    </a:xfrm>
                    <a:prstGeom prst="rect">
                      <a:avLst/>
                    </a:prstGeom>
                  </pic:spPr>
                </pic:pic>
              </a:graphicData>
            </a:graphic>
          </wp:inline>
        </w:drawing>
      </w:r>
      <w:r>
        <w:rPr>
          <w:spacing w:val="-93"/>
        </w:rPr>
        <w:t xml:space="preserve"> </w:t>
      </w:r>
      <w:r>
        <w:rPr>
          <w:spacing w:val="-3"/>
        </w:rPr>
        <w:t>,发育成胚胎后,</w:t>
      </w:r>
      <w:r>
        <w:rPr>
          <w:spacing w:val="-4"/>
        </w:rPr>
        <w:t>再移</w:t>
      </w:r>
      <w:r>
        <w:t xml:space="preserve"> </w:t>
      </w:r>
      <w:r>
        <w:rPr>
          <w:spacing w:val="3"/>
        </w:rPr>
        <w:t>植回母体子宫内，以达到受孕目的的一种技术。顺利受精必须满足两个条件:来自父方的精子要进</w:t>
      </w:r>
      <w:r>
        <w:rPr>
          <w:spacing w:val="14"/>
        </w:rPr>
        <w:t xml:space="preserve"> </w:t>
      </w:r>
      <w:r>
        <w:rPr>
          <w:spacing w:val="-1"/>
        </w:rPr>
        <w:t>行</w:t>
      </w:r>
      <w:r>
        <w:rPr>
          <w:spacing w:val="-105"/>
        </w:rPr>
        <w:t xml:space="preserve"> </w:t>
      </w:r>
      <w:r>
        <w:rPr>
          <w:spacing w:val="-1"/>
          <w:u w:val="single" w:color="auto"/>
        </w:rPr>
        <w:t xml:space="preserve">          </w:t>
      </w:r>
      <w:r>
        <w:rPr>
          <w:spacing w:val="-1"/>
        </w:rPr>
        <w:t>；来自母方的卵母细胞要</w:t>
      </w:r>
      <w:r>
        <w:rPr>
          <w:spacing w:val="-1"/>
          <w:u w:val="single" w:color="auto"/>
        </w:rPr>
        <w:t xml:space="preserve">               </w:t>
      </w:r>
      <w:r>
        <w:rPr>
          <w:spacing w:val="-76"/>
        </w:rPr>
        <w:t xml:space="preserve"> </w:t>
      </w:r>
      <w:r>
        <w:rPr>
          <w:spacing w:val="-1"/>
        </w:rPr>
        <w:t>。</w:t>
      </w:r>
      <w:r>
        <w:rPr>
          <w:spacing w:val="-23"/>
        </w:rPr>
        <w:t xml:space="preserve"> </w:t>
      </w:r>
      <w:r>
        <w:rPr>
          <w:spacing w:val="-1"/>
          <w:u w:val="single" w:color="auto"/>
        </w:rPr>
        <w:t xml:space="preserve">                  </w:t>
      </w:r>
      <w:r>
        <w:rPr>
          <w:spacing w:val="-1"/>
        </w:rPr>
        <w:t>（</w:t>
      </w:r>
      <w:r>
        <w:rPr>
          <w:spacing w:val="-2"/>
        </w:rPr>
        <w:t>填生物技术)是培</w:t>
      </w:r>
      <w:r>
        <w:t xml:space="preserve"> 育试管婴儿最后一道工序。一般来说,该技术操作比较合适</w:t>
      </w:r>
      <w:r>
        <w:rPr>
          <w:spacing w:val="-1"/>
        </w:rPr>
        <w:t>的时期是</w:t>
      </w:r>
      <w:r>
        <w:rPr>
          <w:spacing w:val="11"/>
          <w:u w:val="single" w:color="auto"/>
        </w:rPr>
        <w:t xml:space="preserve">         </w:t>
      </w:r>
      <w:r>
        <w:rPr>
          <w:spacing w:val="-1"/>
        </w:rPr>
        <w:t>。</w:t>
      </w:r>
    </w:p>
    <w:p>
      <w:pPr>
        <w:pStyle w:val="2"/>
        <w:spacing w:before="219" w:line="348" w:lineRule="auto"/>
        <w:ind w:left="7" w:right="2" w:firstLine="7"/>
      </w:pPr>
      <w:r>
        <w:rPr>
          <w:spacing w:val="-2"/>
        </w:rPr>
        <w:t>（3）与传统方法生成的抗体相比，单克隆抗体逊主要的优点是特异性强、灵敏度高、</w:t>
      </w:r>
      <w:r>
        <w:rPr>
          <w:spacing w:val="-2"/>
          <w:u w:val="single" w:color="auto"/>
        </w:rPr>
        <w:t xml:space="preserve">        </w:t>
      </w:r>
      <w:r>
        <w:rPr>
          <w:spacing w:val="-2"/>
        </w:rPr>
        <w:t>。在</w:t>
      </w:r>
      <w:r>
        <w:rPr>
          <w:spacing w:val="10"/>
        </w:rPr>
        <w:t xml:space="preserve"> </w:t>
      </w:r>
      <w:r>
        <w:rPr>
          <w:spacing w:val="-1"/>
        </w:rPr>
        <w:t>癌症治疗时，把抗癌细胞的单克隆抗体跟</w:t>
      </w:r>
      <w:r>
        <w:rPr>
          <w:spacing w:val="-1"/>
          <w:u w:val="single" w:color="auto"/>
        </w:rPr>
        <w:t xml:space="preserve">          </w:t>
      </w:r>
      <w:r>
        <w:rPr>
          <w:spacing w:val="-2"/>
          <w:u w:val="single" w:color="auto"/>
        </w:rPr>
        <w:t xml:space="preserve">     </w:t>
      </w:r>
      <w:r>
        <w:rPr>
          <w:spacing w:val="-96"/>
        </w:rPr>
        <w:t xml:space="preserve"> </w:t>
      </w:r>
      <w:r>
        <w:rPr>
          <w:spacing w:val="-2"/>
        </w:rPr>
        <w:t>相结合， 制成的“生物导弹”,借助单克</w:t>
      </w:r>
      <w:r>
        <w:t xml:space="preserve"> </w:t>
      </w:r>
      <w:r>
        <w:rPr>
          <w:spacing w:val="-1"/>
        </w:rPr>
        <w:t>隆抗体的</w:t>
      </w:r>
    </w:p>
    <w:p>
      <w:pPr>
        <w:pStyle w:val="2"/>
        <w:tabs>
          <w:tab w:val="left" w:pos="1300"/>
        </w:tabs>
        <w:spacing w:before="217" w:line="218" w:lineRule="auto"/>
      </w:pPr>
      <w:r>
        <w:rPr>
          <w:u w:val="single" w:color="auto"/>
        </w:rPr>
        <w:tab/>
      </w:r>
      <w:r>
        <w:rPr>
          <w:spacing w:val="-1"/>
        </w:rPr>
        <w:t>作用,将药物带到癌细胞位置，将其在原位杀死。</w:t>
      </w:r>
    </w:p>
    <w:p>
      <w:pPr>
        <w:pStyle w:val="2"/>
        <w:tabs>
          <w:tab w:val="left" w:pos="735"/>
        </w:tabs>
        <w:spacing w:before="221" w:line="406" w:lineRule="auto"/>
        <w:ind w:firstLine="14"/>
      </w:pPr>
      <w:r>
        <w:rPr>
          <w:spacing w:val="-2"/>
        </w:rPr>
        <w:t>（4）桑基鱼塘生态系统能充分利用废弃物中的能量，形成无废弃物农业，这主要遵循了生态工程的</w:t>
      </w:r>
      <w:r>
        <w:rPr>
          <w:spacing w:val="13"/>
        </w:rPr>
        <w:t xml:space="preserve"> </w:t>
      </w:r>
      <w:r>
        <w:rPr>
          <w:u w:val="single" w:color="auto"/>
        </w:rPr>
        <w:tab/>
      </w:r>
      <w:r>
        <w:rPr>
          <w:spacing w:val="-91"/>
        </w:rPr>
        <w:t xml:space="preserve"> </w:t>
      </w:r>
      <w:r>
        <w:rPr>
          <w:spacing w:val="1"/>
        </w:rPr>
        <w:t>原理。同时，通过饲养家禽、家畜，栽培食用菌,提高农民经济收人，</w:t>
      </w:r>
      <w:r>
        <w:t xml:space="preserve">使保护环境和发展经 </w:t>
      </w:r>
      <w:r>
        <w:rPr>
          <w:spacing w:val="2"/>
        </w:rPr>
        <w:t>济相互协调，这又体现了生态工程的</w:t>
      </w:r>
      <w:r>
        <w:rPr>
          <w:spacing w:val="-90"/>
        </w:rPr>
        <w:t xml:space="preserve"> </w:t>
      </w:r>
      <w:r>
        <w:rPr>
          <w:spacing w:val="2"/>
          <w:u w:val="single" w:color="auto"/>
        </w:rPr>
        <w:t xml:space="preserve">                    </w:t>
      </w:r>
      <w:r>
        <w:rPr>
          <w:spacing w:val="-74"/>
        </w:rPr>
        <w:t xml:space="preserve"> </w:t>
      </w:r>
      <w:r>
        <w:rPr>
          <w:spacing w:val="2"/>
        </w:rPr>
        <w:t>原理。我国西北一些地区年降雨通少,</w:t>
      </w:r>
      <w:r>
        <w:t xml:space="preserve"> </w:t>
      </w:r>
      <w:r>
        <w:rPr>
          <w:spacing w:val="1"/>
        </w:rPr>
        <w:t>适宜种植灌木和草,却被硬性规定种植属于乔木的杨树,致使许多地方的杨树长成半死不活状，结果</w:t>
      </w:r>
      <w:r>
        <w:t xml:space="preserve"> 防护林成为残败的“灰色长城”。其失败的原因主要是违背了</w:t>
      </w:r>
      <w:r>
        <w:rPr>
          <w:spacing w:val="-1"/>
          <w:u w:val="single" w:color="auto"/>
        </w:rPr>
        <w:t xml:space="preserve">                     </w:t>
      </w:r>
      <w:r>
        <w:rPr>
          <w:spacing w:val="-91"/>
        </w:rPr>
        <w:t xml:space="preserve"> </w:t>
      </w:r>
      <w:r>
        <w:rPr>
          <w:spacing w:val="-1"/>
        </w:rPr>
        <w:t>原理。</w:t>
      </w:r>
    </w:p>
    <w:p>
      <w:pPr>
        <w:spacing w:line="406" w:lineRule="auto"/>
        <w:sectPr>
          <w:headerReference r:id="rId28" w:type="default"/>
          <w:footerReference r:id="rId29" w:type="default"/>
          <w:pgSz w:w="11907" w:h="16839"/>
          <w:pgMar w:top="2009" w:right="1411" w:bottom="1199" w:left="1416" w:header="869" w:footer="985" w:gutter="0"/>
          <w:cols w:space="720" w:num="1"/>
        </w:sectPr>
      </w:pPr>
    </w:p>
    <w:p>
      <w:pPr>
        <w:spacing w:line="272" w:lineRule="auto"/>
        <w:rPr>
          <w:rFonts w:ascii="Arial"/>
          <w:sz w:val="21"/>
        </w:rPr>
      </w:pPr>
    </w:p>
    <w:p>
      <w:pPr>
        <w:spacing w:line="272" w:lineRule="auto"/>
        <w:rPr>
          <w:rFonts w:ascii="Arial"/>
          <w:sz w:val="21"/>
        </w:rPr>
      </w:pPr>
    </w:p>
    <w:p>
      <w:pPr>
        <w:pStyle w:val="2"/>
        <w:spacing w:before="68" w:line="221" w:lineRule="auto"/>
        <w:ind w:left="3593"/>
      </w:pPr>
      <w:r>
        <w:rPr>
          <w:spacing w:val="-1"/>
        </w:rPr>
        <w:t>评分细则、切题方案</w:t>
      </w:r>
    </w:p>
    <w:p>
      <w:pPr>
        <w:spacing w:line="174" w:lineRule="exact"/>
      </w:pPr>
    </w:p>
    <w:p>
      <w:pPr>
        <w:spacing w:line="174" w:lineRule="exact"/>
        <w:sectPr>
          <w:headerReference r:id="rId30" w:type="default"/>
          <w:footerReference r:id="rId31" w:type="default"/>
          <w:pgSz w:w="11907" w:h="16839"/>
          <w:pgMar w:top="2009" w:right="1322" w:bottom="1199" w:left="1421" w:header="869" w:footer="985" w:gutter="0"/>
          <w:cols w:equalWidth="0" w:num="1">
            <w:col w:w="9163"/>
          </w:cols>
        </w:sectPr>
      </w:pPr>
    </w:p>
    <w:p>
      <w:pPr>
        <w:pStyle w:val="2"/>
        <w:spacing w:before="41" w:line="221" w:lineRule="auto"/>
        <w:ind w:left="3"/>
      </w:pPr>
      <w:r>
        <w:rPr>
          <w:b/>
          <w:bCs/>
          <w:spacing w:val="-2"/>
        </w:rPr>
        <w:t>第一部分：评分细则</w:t>
      </w:r>
    </w:p>
    <w:p>
      <w:pPr>
        <w:pStyle w:val="2"/>
        <w:spacing w:before="118" w:line="221" w:lineRule="auto"/>
        <w:ind w:left="7"/>
        <w:outlineLvl w:val="2"/>
      </w:pPr>
      <w:r>
        <w:rPr>
          <w:b/>
          <w:bCs/>
          <w:spacing w:val="-8"/>
        </w:rPr>
        <w:t>一、选择题：每题</w:t>
      </w:r>
      <w:r>
        <w:rPr>
          <w:spacing w:val="-8"/>
        </w:rPr>
        <w:t xml:space="preserve"> </w:t>
      </w:r>
      <w:r>
        <w:rPr>
          <w:b/>
          <w:bCs/>
          <w:spacing w:val="-8"/>
        </w:rPr>
        <w:t>1</w:t>
      </w:r>
      <w:r>
        <w:rPr>
          <w:spacing w:val="-30"/>
        </w:rPr>
        <w:t xml:space="preserve"> </w:t>
      </w:r>
      <w:r>
        <w:rPr>
          <w:b/>
          <w:bCs/>
          <w:spacing w:val="-8"/>
        </w:rPr>
        <w:t>分，</w:t>
      </w:r>
      <w:r>
        <w:drawing>
          <wp:inline distT="0" distB="0" distL="0" distR="0">
            <wp:extent cx="17780" cy="15875"/>
            <wp:effectExtent l="0" t="0" r="0" b="0"/>
            <wp:docPr id="76" name="IM 76"/>
            <wp:cNvGraphicFramePr/>
            <a:graphic xmlns:a="http://schemas.openxmlformats.org/drawingml/2006/main">
              <a:graphicData uri="http://schemas.openxmlformats.org/drawingml/2006/picture">
                <pic:pic xmlns:pic="http://schemas.openxmlformats.org/drawingml/2006/picture">
                  <pic:nvPicPr>
                    <pic:cNvPr id="76" name="IM 76"/>
                    <pic:cNvPicPr/>
                  </pic:nvPicPr>
                  <pic:blipFill>
                    <a:blip r:embed="rId37"/>
                    <a:stretch>
                      <a:fillRect/>
                    </a:stretch>
                  </pic:blipFill>
                  <pic:spPr>
                    <a:xfrm>
                      <a:off x="0" y="0"/>
                      <a:ext cx="18414" cy="16509"/>
                    </a:xfrm>
                    <a:prstGeom prst="rect">
                      <a:avLst/>
                    </a:prstGeom>
                  </pic:spPr>
                </pic:pic>
              </a:graphicData>
            </a:graphic>
          </wp:inline>
        </w:drawing>
      </w:r>
      <w:r>
        <w:rPr>
          <w:spacing w:val="-97"/>
        </w:rPr>
        <w:t xml:space="preserve"> </w:t>
      </w:r>
      <w:r>
        <w:rPr>
          <w:b/>
          <w:bCs/>
          <w:spacing w:val="-8"/>
        </w:rPr>
        <w:t>共</w:t>
      </w:r>
      <w:r>
        <w:rPr>
          <w:spacing w:val="-40"/>
        </w:rPr>
        <w:t xml:space="preserve"> </w:t>
      </w:r>
      <w:r>
        <w:rPr>
          <w:b/>
          <w:bCs/>
          <w:spacing w:val="-8"/>
        </w:rPr>
        <w:t>35</w:t>
      </w:r>
      <w:r>
        <w:rPr>
          <w:spacing w:val="-41"/>
        </w:rPr>
        <w:t xml:space="preserve"> </w:t>
      </w:r>
      <w:r>
        <w:rPr>
          <w:b/>
          <w:bCs/>
          <w:spacing w:val="-8"/>
        </w:rPr>
        <w:t>分</w:t>
      </w:r>
    </w:p>
    <w:p>
      <w:pPr>
        <w:pStyle w:val="2"/>
        <w:spacing w:before="159" w:line="220" w:lineRule="auto"/>
        <w:ind w:left="7"/>
        <w:outlineLvl w:val="2"/>
      </w:pPr>
      <w:r>
        <w:rPr>
          <w:b/>
          <w:bCs/>
          <w:spacing w:val="-5"/>
        </w:rPr>
        <w:t>二、简答题（共</w:t>
      </w:r>
      <w:r>
        <w:rPr>
          <w:spacing w:val="-37"/>
        </w:rPr>
        <w:t xml:space="preserve"> </w:t>
      </w:r>
      <w:r>
        <w:rPr>
          <w:b/>
          <w:bCs/>
          <w:spacing w:val="-5"/>
        </w:rPr>
        <w:t>54</w:t>
      </w:r>
      <w:r>
        <w:rPr>
          <w:spacing w:val="-40"/>
        </w:rPr>
        <w:t xml:space="preserve"> </w:t>
      </w:r>
      <w:r>
        <w:rPr>
          <w:b/>
          <w:bCs/>
          <w:spacing w:val="-5"/>
        </w:rPr>
        <w:t>分）</w:t>
      </w:r>
    </w:p>
    <w:p>
      <w:pPr>
        <w:pStyle w:val="2"/>
        <w:spacing w:before="255" w:line="221" w:lineRule="auto"/>
        <w:ind w:left="7"/>
        <w:outlineLvl w:val="3"/>
      </w:pPr>
      <w:r>
        <w:rPr>
          <w:b/>
          <w:bCs/>
          <w:spacing w:val="-10"/>
        </w:rPr>
        <w:t>37.</w:t>
      </w:r>
      <w:r>
        <w:rPr>
          <w:spacing w:val="47"/>
        </w:rPr>
        <w:t xml:space="preserve"> </w:t>
      </w:r>
      <w:r>
        <w:rPr>
          <w:b/>
          <w:bCs/>
          <w:spacing w:val="-10"/>
        </w:rPr>
        <w:t>(8</w:t>
      </w:r>
      <w:r>
        <w:rPr>
          <w:spacing w:val="-41"/>
        </w:rPr>
        <w:t xml:space="preserve"> </w:t>
      </w:r>
      <w:r>
        <w:rPr>
          <w:b/>
          <w:bCs/>
          <w:spacing w:val="-10"/>
        </w:rPr>
        <w:t>分，每空</w:t>
      </w:r>
      <w:r>
        <w:rPr>
          <w:spacing w:val="-28"/>
        </w:rPr>
        <w:t xml:space="preserve"> </w:t>
      </w:r>
      <w:r>
        <w:rPr>
          <w:b/>
          <w:bCs/>
          <w:spacing w:val="-10"/>
        </w:rPr>
        <w:t>1</w:t>
      </w:r>
      <w:r>
        <w:rPr>
          <w:spacing w:val="-41"/>
        </w:rPr>
        <w:t xml:space="preserve"> </w:t>
      </w:r>
      <w:r>
        <w:rPr>
          <w:b/>
          <w:bCs/>
          <w:spacing w:val="-10"/>
        </w:rPr>
        <w:t>分)</w:t>
      </w:r>
    </w:p>
    <w:p>
      <w:pPr>
        <w:pStyle w:val="2"/>
        <w:spacing w:before="217" w:line="221" w:lineRule="auto"/>
        <w:ind w:left="326"/>
      </w:pPr>
      <w:r>
        <w:rPr>
          <w:spacing w:val="-1"/>
        </w:rPr>
        <w:t>（1）叶绿体基质  （写“基质”不得分）</w:t>
      </w:r>
    </w:p>
    <w:p>
      <w:pPr>
        <w:spacing w:before="225" w:line="600" w:lineRule="exact"/>
        <w:ind w:firstLine="415"/>
      </w:pPr>
      <w:r>
        <w:rPr>
          <w:position w:val="-12"/>
        </w:rPr>
        <w:drawing>
          <wp:inline distT="0" distB="0" distL="0" distR="0">
            <wp:extent cx="2360930" cy="381000"/>
            <wp:effectExtent l="0" t="0" r="0" b="0"/>
            <wp:docPr id="78" name="IM 78"/>
            <wp:cNvGraphicFramePr/>
            <a:graphic xmlns:a="http://schemas.openxmlformats.org/drawingml/2006/main">
              <a:graphicData uri="http://schemas.openxmlformats.org/drawingml/2006/picture">
                <pic:pic xmlns:pic="http://schemas.openxmlformats.org/drawingml/2006/picture">
                  <pic:nvPicPr>
                    <pic:cNvPr id="78" name="IM 78"/>
                    <pic:cNvPicPr/>
                  </pic:nvPicPr>
                  <pic:blipFill>
                    <a:blip r:embed="rId55"/>
                    <a:stretch>
                      <a:fillRect/>
                    </a:stretch>
                  </pic:blipFill>
                  <pic:spPr>
                    <a:xfrm>
                      <a:off x="0" y="0"/>
                      <a:ext cx="2360930" cy="381000"/>
                    </a:xfrm>
                    <a:prstGeom prst="rect">
                      <a:avLst/>
                    </a:prstGeom>
                  </pic:spPr>
                </pic:pic>
              </a:graphicData>
            </a:graphic>
          </wp:inline>
        </w:drawing>
      </w:r>
    </w:p>
    <w:p>
      <w:pPr>
        <w:spacing w:line="14" w:lineRule="auto"/>
        <w:rPr>
          <w:rFonts w:ascii="Arial"/>
          <w:sz w:val="2"/>
        </w:rPr>
      </w:pPr>
      <w:r>
        <w:rPr>
          <w:rFonts w:ascii="Arial" w:hAnsi="Arial" w:eastAsia="Arial" w:cs="Arial"/>
          <w:sz w:val="2"/>
          <w:szCs w:val="2"/>
        </w:rPr>
        <w:br w:type="column"/>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68" w:line="186" w:lineRule="auto"/>
      </w:pPr>
      <w:r>
        <w:rPr>
          <w:spacing w:val="-2"/>
        </w:rPr>
        <w:t>（方程式错一处不得分）</w:t>
      </w:r>
    </w:p>
    <w:p>
      <w:pPr>
        <w:spacing w:line="186" w:lineRule="auto"/>
        <w:sectPr>
          <w:type w:val="continuous"/>
          <w:pgSz w:w="11907" w:h="16839"/>
          <w:pgMar w:top="2009" w:right="1322" w:bottom="1199" w:left="1421" w:header="869" w:footer="985" w:gutter="0"/>
          <w:cols w:equalWidth="0" w:num="2">
            <w:col w:w="4260" w:space="100"/>
            <w:col w:w="4803"/>
          </w:cols>
        </w:sectPr>
      </w:pPr>
    </w:p>
    <w:p>
      <w:pPr>
        <w:pStyle w:val="2"/>
        <w:spacing w:before="297" w:line="221" w:lineRule="auto"/>
        <w:jc w:val="right"/>
      </w:pPr>
      <w:r>
        <w:rPr>
          <w:spacing w:val="-8"/>
        </w:rPr>
        <w:t>细胞质基质 线粒体 叶绿体</w:t>
      </w:r>
      <w:r>
        <w:rPr>
          <w:spacing w:val="-47"/>
        </w:rPr>
        <w:t xml:space="preserve"> </w:t>
      </w:r>
      <w:r>
        <w:rPr>
          <w:spacing w:val="-8"/>
        </w:rPr>
        <w:t>（落一处不得分，叶绿体也可写成“类囊体薄膜”或“叶绿体基粒”）</w:t>
      </w:r>
    </w:p>
    <w:p>
      <w:pPr>
        <w:pStyle w:val="2"/>
        <w:spacing w:before="216" w:line="221" w:lineRule="auto"/>
        <w:ind w:left="430"/>
      </w:pPr>
      <w:r>
        <w:rPr>
          <w:spacing w:val="-1"/>
        </w:rPr>
        <w:t>（2）气孔导度      光照强度  （写“光照”不得分）</w:t>
      </w:r>
    </w:p>
    <w:p>
      <w:pPr>
        <w:pStyle w:val="2"/>
        <w:spacing w:before="217" w:line="316" w:lineRule="auto"/>
        <w:ind w:left="14" w:right="88" w:firstLine="415"/>
      </w:pPr>
      <w:r>
        <w:rPr>
          <w:spacing w:val="1"/>
        </w:rPr>
        <w:t>（3）呼吸作用速率（或“呼吸作用强度”“呼吸作</w:t>
      </w:r>
      <w:r>
        <w:t>用速率增加”）       18:00</w:t>
      </w:r>
      <w:r>
        <w:rPr>
          <w:spacing w:val="3"/>
        </w:rPr>
        <w:t xml:space="preserve">   </w:t>
      </w:r>
      <w:r>
        <w:t>（或“18</w:t>
      </w:r>
      <w:r>
        <w:rPr>
          <w:spacing w:val="1"/>
        </w:rPr>
        <w:t xml:space="preserve"> </w:t>
      </w:r>
      <w:r>
        <w:rPr>
          <w:spacing w:val="-2"/>
        </w:rPr>
        <w:t>点”“晚六点”）</w:t>
      </w:r>
    </w:p>
    <w:p>
      <w:pPr>
        <w:pStyle w:val="2"/>
        <w:spacing w:before="210" w:line="226" w:lineRule="auto"/>
        <w:ind w:left="430"/>
      </w:pPr>
      <w:r>
        <w:rPr>
          <w:spacing w:val="-4"/>
        </w:rPr>
        <w:t>（4）</w:t>
      </w:r>
      <w:r>
        <w:rPr>
          <w:spacing w:val="-4"/>
          <w:position w:val="10"/>
          <w:sz w:val="11"/>
          <w:szCs w:val="11"/>
        </w:rPr>
        <w:t>14</w:t>
      </w:r>
      <w:r>
        <w:rPr>
          <w:spacing w:val="-4"/>
        </w:rPr>
        <w:t>CO</w:t>
      </w:r>
      <w:r>
        <w:rPr>
          <w:spacing w:val="-4"/>
          <w:position w:val="-1"/>
          <w:sz w:val="11"/>
          <w:szCs w:val="11"/>
        </w:rPr>
        <w:t>2</w:t>
      </w:r>
      <w:r>
        <w:rPr>
          <w:spacing w:val="-24"/>
          <w:position w:val="-1"/>
          <w:sz w:val="11"/>
          <w:szCs w:val="11"/>
        </w:rPr>
        <w:t xml:space="preserve"> </w:t>
      </w:r>
      <w:r>
        <w:rPr>
          <w:spacing w:val="-4"/>
        </w:rPr>
        <w:t>→</w:t>
      </w:r>
      <w:r>
        <w:rPr>
          <w:spacing w:val="-4"/>
          <w:position w:val="10"/>
          <w:sz w:val="11"/>
          <w:szCs w:val="11"/>
        </w:rPr>
        <w:t>14</w:t>
      </w:r>
      <w:r>
        <w:rPr>
          <w:spacing w:val="-4"/>
        </w:rPr>
        <w:t>C</w:t>
      </w:r>
      <w:r>
        <w:rPr>
          <w:spacing w:val="-4"/>
          <w:position w:val="-1"/>
          <w:sz w:val="11"/>
          <w:szCs w:val="11"/>
        </w:rPr>
        <w:t>3</w:t>
      </w:r>
      <w:r>
        <w:rPr>
          <w:spacing w:val="-37"/>
          <w:position w:val="-1"/>
          <w:sz w:val="11"/>
          <w:szCs w:val="11"/>
        </w:rPr>
        <w:t xml:space="preserve"> </w:t>
      </w:r>
      <w:r>
        <w:rPr>
          <w:spacing w:val="-4"/>
        </w:rPr>
        <w:t>→</w:t>
      </w:r>
      <w:r>
        <w:rPr>
          <w:spacing w:val="-62"/>
        </w:rPr>
        <w:t xml:space="preserve"> </w:t>
      </w:r>
      <w:r>
        <w:rPr>
          <w:spacing w:val="-15"/>
          <w:w w:val="81"/>
        </w:rPr>
        <w:t>(</w:t>
      </w:r>
      <w:r>
        <w:rPr>
          <w:spacing w:val="-3"/>
          <w:position w:val="10"/>
          <w:sz w:val="11"/>
          <w:szCs w:val="11"/>
        </w:rPr>
        <w:t>14</w:t>
      </w:r>
      <w:r>
        <w:rPr>
          <w:spacing w:val="-3"/>
        </w:rPr>
        <w:t>CH</w:t>
      </w:r>
      <w:r>
        <w:rPr>
          <w:spacing w:val="-3"/>
          <w:position w:val="-1"/>
          <w:sz w:val="11"/>
          <w:szCs w:val="11"/>
        </w:rPr>
        <w:t>2</w:t>
      </w:r>
      <w:r>
        <w:rPr>
          <w:spacing w:val="-3"/>
        </w:rPr>
        <w:t>O)（未写标记</w:t>
      </w:r>
      <w:r>
        <w:rPr>
          <w:spacing w:val="-29"/>
        </w:rPr>
        <w:t xml:space="preserve"> </w:t>
      </w:r>
      <w:r>
        <w:rPr>
          <w:spacing w:val="-3"/>
        </w:rPr>
        <w:t>14</w:t>
      </w:r>
      <w:r>
        <w:rPr>
          <w:spacing w:val="-42"/>
        </w:rPr>
        <w:t xml:space="preserve"> </w:t>
      </w:r>
      <w:r>
        <w:rPr>
          <w:spacing w:val="-3"/>
        </w:rPr>
        <w:t>不得分）</w:t>
      </w:r>
    </w:p>
    <w:p>
      <w:pPr>
        <w:pStyle w:val="2"/>
        <w:spacing w:before="217" w:line="221" w:lineRule="auto"/>
        <w:ind w:left="7"/>
        <w:outlineLvl w:val="3"/>
      </w:pPr>
      <w:r>
        <w:rPr>
          <w:b/>
          <w:bCs/>
          <w:spacing w:val="-7"/>
        </w:rPr>
        <w:t>38.（6</w:t>
      </w:r>
      <w:r>
        <w:rPr>
          <w:spacing w:val="-35"/>
        </w:rPr>
        <w:t xml:space="preserve"> </w:t>
      </w:r>
      <w:r>
        <w:rPr>
          <w:b/>
          <w:bCs/>
          <w:spacing w:val="-7"/>
        </w:rPr>
        <w:t>分，每空</w:t>
      </w:r>
      <w:r>
        <w:rPr>
          <w:spacing w:val="-28"/>
        </w:rPr>
        <w:t xml:space="preserve"> </w:t>
      </w:r>
      <w:r>
        <w:rPr>
          <w:b/>
          <w:bCs/>
          <w:spacing w:val="-7"/>
        </w:rPr>
        <w:t>1</w:t>
      </w:r>
      <w:r>
        <w:rPr>
          <w:spacing w:val="-41"/>
        </w:rPr>
        <w:t xml:space="preserve"> </w:t>
      </w:r>
      <w:r>
        <w:rPr>
          <w:b/>
          <w:bCs/>
          <w:spacing w:val="-7"/>
        </w:rPr>
        <w:t>分）</w:t>
      </w:r>
    </w:p>
    <w:p>
      <w:pPr>
        <w:pStyle w:val="2"/>
        <w:spacing w:before="217" w:line="221" w:lineRule="auto"/>
        <w:ind w:left="326"/>
      </w:pPr>
      <w:r>
        <w:rPr>
          <w:spacing w:val="-1"/>
        </w:rPr>
        <w:t>（1）不属于      降低蒸腾作用（或“减少水分散失”）</w:t>
      </w:r>
    </w:p>
    <w:p>
      <w:pPr>
        <w:pStyle w:val="2"/>
        <w:spacing w:before="218" w:line="221" w:lineRule="auto"/>
        <w:ind w:left="324"/>
      </w:pPr>
      <w:r>
        <w:rPr>
          <w:spacing w:val="-1"/>
        </w:rPr>
        <w:t>（2）色氨酸      载体蛋白（或“载体”）</w:t>
      </w:r>
    </w:p>
    <w:p>
      <w:pPr>
        <w:pStyle w:val="2"/>
        <w:spacing w:before="216" w:line="220" w:lineRule="auto"/>
        <w:ind w:left="324"/>
      </w:pPr>
      <w:r>
        <w:rPr>
          <w:spacing w:val="-1"/>
        </w:rPr>
        <w:t>（3）不能   在</w:t>
      </w:r>
      <w:r>
        <w:rPr>
          <w:spacing w:val="-42"/>
        </w:rPr>
        <w:t xml:space="preserve"> </w:t>
      </w:r>
      <w:r>
        <w:rPr>
          <w:spacing w:val="-1"/>
        </w:rPr>
        <w:t>0</w:t>
      </w:r>
      <w:r>
        <w:rPr>
          <w:spacing w:val="-42"/>
        </w:rPr>
        <w:t xml:space="preserve"> </w:t>
      </w:r>
      <w:r>
        <w:rPr>
          <w:spacing w:val="-1"/>
        </w:rPr>
        <w:t>与</w:t>
      </w:r>
      <w:r>
        <w:rPr>
          <w:spacing w:val="-51"/>
        </w:rPr>
        <w:t xml:space="preserve"> </w:t>
      </w:r>
      <w:r>
        <w:rPr>
          <w:spacing w:val="-1"/>
        </w:rPr>
        <w:t>A</w:t>
      </w:r>
      <w:r>
        <w:rPr>
          <w:spacing w:val="-44"/>
        </w:rPr>
        <w:t xml:space="preserve"> </w:t>
      </w:r>
      <w:r>
        <w:rPr>
          <w:spacing w:val="-1"/>
        </w:rPr>
        <w:t>浓度及</w:t>
      </w:r>
      <w:r>
        <w:rPr>
          <w:spacing w:val="-50"/>
        </w:rPr>
        <w:t xml:space="preserve"> </w:t>
      </w:r>
      <w:r>
        <w:rPr>
          <w:spacing w:val="-1"/>
        </w:rPr>
        <w:t>A</w:t>
      </w:r>
      <w:r>
        <w:rPr>
          <w:spacing w:val="-47"/>
        </w:rPr>
        <w:t xml:space="preserve"> </w:t>
      </w:r>
      <w:r>
        <w:rPr>
          <w:spacing w:val="-1"/>
        </w:rPr>
        <w:t>浓度与</w:t>
      </w:r>
      <w:r>
        <w:rPr>
          <w:spacing w:val="-48"/>
        </w:rPr>
        <w:t xml:space="preserve"> </w:t>
      </w:r>
      <w:r>
        <w:rPr>
          <w:spacing w:val="-1"/>
        </w:rPr>
        <w:t>B</w:t>
      </w:r>
      <w:r>
        <w:rPr>
          <w:spacing w:val="-46"/>
        </w:rPr>
        <w:t xml:space="preserve"> </w:t>
      </w:r>
      <w:r>
        <w:rPr>
          <w:spacing w:val="-1"/>
        </w:rPr>
        <w:t>浓</w:t>
      </w:r>
      <w:r>
        <w:rPr>
          <w:spacing w:val="-2"/>
        </w:rPr>
        <w:t>度之间缩小浓度梯度（合理表述可得分）</w:t>
      </w:r>
    </w:p>
    <w:p>
      <w:pPr>
        <w:pStyle w:val="2"/>
        <w:spacing w:before="217" w:line="221" w:lineRule="auto"/>
        <w:ind w:left="7"/>
        <w:outlineLvl w:val="3"/>
      </w:pPr>
      <w:r>
        <w:rPr>
          <w:b/>
          <w:bCs/>
          <w:spacing w:val="-7"/>
        </w:rPr>
        <w:t>39.（8</w:t>
      </w:r>
      <w:r>
        <w:rPr>
          <w:spacing w:val="-35"/>
        </w:rPr>
        <w:t xml:space="preserve"> </w:t>
      </w:r>
      <w:r>
        <w:rPr>
          <w:b/>
          <w:bCs/>
          <w:spacing w:val="-7"/>
        </w:rPr>
        <w:t>分，每空</w:t>
      </w:r>
      <w:r>
        <w:rPr>
          <w:spacing w:val="-28"/>
        </w:rPr>
        <w:t xml:space="preserve"> </w:t>
      </w:r>
      <w:r>
        <w:rPr>
          <w:b/>
          <w:bCs/>
          <w:spacing w:val="-7"/>
        </w:rPr>
        <w:t>1</w:t>
      </w:r>
      <w:r>
        <w:rPr>
          <w:spacing w:val="-41"/>
        </w:rPr>
        <w:t xml:space="preserve"> </w:t>
      </w:r>
      <w:r>
        <w:rPr>
          <w:b/>
          <w:bCs/>
          <w:spacing w:val="-7"/>
        </w:rPr>
        <w:t>分）</w:t>
      </w:r>
    </w:p>
    <w:p>
      <w:pPr>
        <w:pStyle w:val="2"/>
        <w:spacing w:before="217" w:line="220" w:lineRule="auto"/>
        <w:ind w:left="326"/>
      </w:pPr>
      <w:r>
        <w:t>（1）促进组织细胞摄取利用贮存葡萄糖，降低血糖（两个作用均写出得分）      是</w:t>
      </w:r>
    </w:p>
    <w:p>
      <w:pPr>
        <w:pStyle w:val="2"/>
        <w:spacing w:before="218" w:line="222" w:lineRule="auto"/>
        <w:ind w:left="324"/>
      </w:pPr>
      <w:r>
        <w:rPr>
          <w:spacing w:val="-1"/>
        </w:rPr>
        <w:t>（2）下丘脑      减少</w:t>
      </w:r>
    </w:p>
    <w:p>
      <w:pPr>
        <w:pStyle w:val="2"/>
        <w:spacing w:before="215" w:line="220" w:lineRule="auto"/>
        <w:ind w:left="324"/>
      </w:pPr>
      <w:r>
        <w:t>（3）有机物氧化放能 （答案合理即可得分）</w:t>
      </w:r>
      <w:r>
        <w:rPr>
          <w:spacing w:val="-1"/>
        </w:rPr>
        <w:t xml:space="preserve">    神经—体液（或“神经体液”）</w:t>
      </w:r>
    </w:p>
    <w:p>
      <w:pPr>
        <w:pStyle w:val="2"/>
        <w:spacing w:before="219" w:line="220" w:lineRule="auto"/>
        <w:ind w:left="460"/>
      </w:pPr>
      <w:r>
        <w:rPr>
          <w:spacing w:val="-2"/>
        </w:rPr>
        <w:t>(4)抽取血样（或“采血”）   灭活（写失活不得分）</w:t>
      </w:r>
    </w:p>
    <w:p>
      <w:pPr>
        <w:pStyle w:val="2"/>
        <w:spacing w:before="217" w:line="221" w:lineRule="auto"/>
        <w:ind w:left="2"/>
        <w:outlineLvl w:val="3"/>
      </w:pPr>
      <w:r>
        <w:rPr>
          <w:b/>
          <w:bCs/>
          <w:spacing w:val="-6"/>
        </w:rPr>
        <w:t>40.（7</w:t>
      </w:r>
      <w:r>
        <w:rPr>
          <w:spacing w:val="-31"/>
        </w:rPr>
        <w:t xml:space="preserve"> </w:t>
      </w:r>
      <w:r>
        <w:rPr>
          <w:b/>
          <w:bCs/>
          <w:spacing w:val="-6"/>
        </w:rPr>
        <w:t>分，除特殊标注外，每空</w:t>
      </w:r>
      <w:r>
        <w:rPr>
          <w:spacing w:val="-6"/>
        </w:rPr>
        <w:t xml:space="preserve"> </w:t>
      </w:r>
      <w:r>
        <w:rPr>
          <w:b/>
          <w:bCs/>
          <w:spacing w:val="-6"/>
        </w:rPr>
        <w:t>1</w:t>
      </w:r>
      <w:r>
        <w:rPr>
          <w:spacing w:val="-42"/>
        </w:rPr>
        <w:t xml:space="preserve"> </w:t>
      </w:r>
      <w:r>
        <w:rPr>
          <w:b/>
          <w:bCs/>
          <w:spacing w:val="-6"/>
        </w:rPr>
        <w:t>分）</w:t>
      </w:r>
    </w:p>
    <w:p>
      <w:pPr>
        <w:pStyle w:val="2"/>
        <w:spacing w:before="217" w:line="224" w:lineRule="auto"/>
        <w:ind w:left="326"/>
      </w:pPr>
      <w:r>
        <w:rPr>
          <w:spacing w:val="-2"/>
        </w:rPr>
        <w:t>（1）2（或二）</w:t>
      </w:r>
    </w:p>
    <w:p>
      <w:pPr>
        <w:pStyle w:val="2"/>
        <w:spacing w:before="213" w:line="220" w:lineRule="auto"/>
        <w:ind w:left="324"/>
      </w:pPr>
      <w:r>
        <w:rPr>
          <w:spacing w:val="1"/>
        </w:rPr>
        <w:t>（2）</w:t>
      </w:r>
      <w:r>
        <w:t>AABB</w:t>
      </w:r>
      <w:r>
        <w:rPr>
          <w:spacing w:val="1"/>
        </w:rPr>
        <w:t>、</w:t>
      </w:r>
      <w:r>
        <w:t>aaBB</w:t>
      </w:r>
      <w:r>
        <w:rPr>
          <w:spacing w:val="1"/>
        </w:rPr>
        <w:t xml:space="preserve">    （1分，基因型书写不规范不得分，用错字母不得分）</w:t>
      </w:r>
    </w:p>
    <w:p>
      <w:pPr>
        <w:pStyle w:val="2"/>
        <w:spacing w:before="218" w:line="221" w:lineRule="auto"/>
        <w:ind w:left="324"/>
      </w:pPr>
      <w:r>
        <w:rPr>
          <w:spacing w:val="-2"/>
        </w:rPr>
        <w:t>（3）3:2:3（2</w:t>
      </w:r>
      <w:r>
        <w:rPr>
          <w:spacing w:val="-44"/>
        </w:rPr>
        <w:t xml:space="preserve"> </w:t>
      </w:r>
      <w:r>
        <w:rPr>
          <w:spacing w:val="-2"/>
        </w:rPr>
        <w:t>分）</w:t>
      </w:r>
    </w:p>
    <w:p>
      <w:pPr>
        <w:pStyle w:val="2"/>
        <w:spacing w:before="216" w:line="233" w:lineRule="auto"/>
        <w:ind w:left="324"/>
      </w:pPr>
      <w:r>
        <w:rPr>
          <w:spacing w:val="-2"/>
        </w:rPr>
        <w:t>（4） AAbb</w:t>
      </w:r>
      <w:r>
        <w:rPr>
          <w:spacing w:val="2"/>
        </w:rPr>
        <w:t xml:space="preserve">       </w:t>
      </w:r>
      <w:r>
        <w:rPr>
          <w:spacing w:val="-2"/>
        </w:rPr>
        <w:t>5</w:t>
      </w:r>
    </w:p>
    <w:p>
      <w:pPr>
        <w:pStyle w:val="2"/>
        <w:spacing w:before="203" w:line="186" w:lineRule="auto"/>
        <w:ind w:left="355"/>
      </w:pPr>
      <w:r>
        <w:rPr>
          <w:spacing w:val="-8"/>
        </w:rPr>
        <w:t>(5)</w:t>
      </w:r>
      <w:r>
        <w:rPr>
          <w:spacing w:val="15"/>
        </w:rPr>
        <w:t xml:space="preserve">  </w:t>
      </w:r>
      <w:r>
        <w:rPr>
          <w:spacing w:val="-8"/>
        </w:rPr>
        <w:t>1/2（或</w:t>
      </w:r>
      <w:r>
        <w:rPr>
          <w:spacing w:val="-31"/>
        </w:rPr>
        <w:t xml:space="preserve"> </w:t>
      </w:r>
      <w:r>
        <w:rPr>
          <w:spacing w:val="-8"/>
        </w:rPr>
        <w:t>0.5）</w:t>
      </w:r>
    </w:p>
    <w:p>
      <w:pPr>
        <w:spacing w:line="186" w:lineRule="auto"/>
        <w:sectPr>
          <w:type w:val="continuous"/>
          <w:pgSz w:w="11907" w:h="16839"/>
          <w:pgMar w:top="2009" w:right="1322" w:bottom="1199" w:left="1421" w:header="869" w:footer="985" w:gutter="0"/>
          <w:cols w:equalWidth="0" w:num="1">
            <w:col w:w="9163"/>
          </w:cols>
        </w:sectPr>
      </w:pPr>
    </w:p>
    <w:p>
      <w:pPr>
        <w:pStyle w:val="2"/>
        <w:spacing w:before="147" w:line="221" w:lineRule="auto"/>
        <w:ind w:left="2"/>
      </w:pPr>
      <w:r>
        <w:rPr>
          <w:spacing w:val="-4"/>
        </w:rPr>
        <w:t xml:space="preserve">41. </w:t>
      </w:r>
      <w:r>
        <w:rPr>
          <w:b/>
          <w:bCs/>
          <w:spacing w:val="-4"/>
        </w:rPr>
        <w:t>（10</w:t>
      </w:r>
      <w:r>
        <w:rPr>
          <w:spacing w:val="-34"/>
        </w:rPr>
        <w:t xml:space="preserve"> </w:t>
      </w:r>
      <w:r>
        <w:rPr>
          <w:b/>
          <w:bCs/>
          <w:spacing w:val="-4"/>
        </w:rPr>
        <w:t>分）</w:t>
      </w:r>
    </w:p>
    <w:p>
      <w:pPr>
        <w:pStyle w:val="2"/>
        <w:spacing w:before="216" w:line="398" w:lineRule="auto"/>
        <w:ind w:left="842" w:right="1947" w:hanging="518"/>
      </w:pPr>
      <w:r>
        <w:rPr>
          <w:spacing w:val="-1"/>
        </w:rPr>
        <w:t>（1） 非生物的物质和能量   生产者、消费者和分解者（落一处不得分）</w:t>
      </w:r>
      <w:r>
        <w:rPr>
          <w:spacing w:val="9"/>
        </w:rPr>
        <w:t xml:space="preserve"> </w:t>
      </w:r>
      <w:r>
        <w:rPr>
          <w:spacing w:val="-3"/>
        </w:rPr>
        <w:t>捕食</w:t>
      </w:r>
      <w:r>
        <w:rPr>
          <w:spacing w:val="3"/>
        </w:rPr>
        <w:t xml:space="preserve">      </w:t>
      </w:r>
      <w:r>
        <w:rPr>
          <w:spacing w:val="-3"/>
        </w:rPr>
        <w:t>1（或“一”）</w:t>
      </w:r>
    </w:p>
    <w:p>
      <w:pPr>
        <w:pStyle w:val="2"/>
        <w:spacing w:before="29" w:line="221" w:lineRule="auto"/>
        <w:ind w:left="324"/>
      </w:pPr>
      <w:r>
        <w:t>（2） 增长型    趋于稳定（或“达到稳定状态”“</w:t>
      </w:r>
      <w:r>
        <w:rPr>
          <w:spacing w:val="-1"/>
        </w:rPr>
        <w:t>围绕平衡值波动”）</w:t>
      </w:r>
    </w:p>
    <w:p>
      <w:pPr>
        <w:pStyle w:val="2"/>
        <w:spacing w:before="216" w:line="221" w:lineRule="auto"/>
        <w:ind w:left="324"/>
      </w:pPr>
      <w:r>
        <w:rPr>
          <w:spacing w:val="-1"/>
        </w:rPr>
        <w:t>（3） 调节种间关系，维持生态系统的稳定</w:t>
      </w:r>
    </w:p>
    <w:p>
      <w:pPr>
        <w:pStyle w:val="2"/>
        <w:spacing w:before="218" w:line="221" w:lineRule="auto"/>
        <w:ind w:left="324"/>
      </w:pPr>
      <w:r>
        <w:rPr>
          <w:spacing w:val="-1"/>
        </w:rPr>
        <w:t>（4）细胞呼吸（或“呼吸作用”）</w:t>
      </w:r>
    </w:p>
    <w:p>
      <w:pPr>
        <w:pStyle w:val="2"/>
        <w:spacing w:before="216" w:line="221" w:lineRule="auto"/>
        <w:ind w:left="324"/>
      </w:pPr>
      <w:r>
        <w:t xml:space="preserve">（5）未被利用    A/X  *100% （或“A/X”）  </w:t>
      </w:r>
      <w:r>
        <w:rPr>
          <w:spacing w:val="-1"/>
        </w:rPr>
        <w:t xml:space="preserve">  单向流动，逐级递减</w:t>
      </w:r>
    </w:p>
    <w:p>
      <w:pPr>
        <w:pStyle w:val="2"/>
        <w:spacing w:before="217" w:line="221" w:lineRule="auto"/>
        <w:ind w:left="2"/>
      </w:pPr>
      <w:r>
        <w:rPr>
          <w:spacing w:val="-4"/>
        </w:rPr>
        <w:t xml:space="preserve">42. </w:t>
      </w:r>
      <w:r>
        <w:rPr>
          <w:b/>
          <w:bCs/>
          <w:spacing w:val="-4"/>
        </w:rPr>
        <w:t>（15</w:t>
      </w:r>
      <w:r>
        <w:rPr>
          <w:spacing w:val="-36"/>
        </w:rPr>
        <w:t xml:space="preserve"> </w:t>
      </w:r>
      <w:r>
        <w:rPr>
          <w:b/>
          <w:bCs/>
          <w:spacing w:val="-4"/>
        </w:rPr>
        <w:t>分，除特殊标注外，每空</w:t>
      </w:r>
      <w:r>
        <w:rPr>
          <w:spacing w:val="-28"/>
        </w:rPr>
        <w:t xml:space="preserve"> </w:t>
      </w:r>
      <w:r>
        <w:rPr>
          <w:b/>
          <w:bCs/>
          <w:spacing w:val="-4"/>
        </w:rPr>
        <w:t>1</w:t>
      </w:r>
      <w:r>
        <w:rPr>
          <w:spacing w:val="-41"/>
        </w:rPr>
        <w:t xml:space="preserve"> </w:t>
      </w:r>
      <w:r>
        <w:rPr>
          <w:b/>
          <w:bCs/>
          <w:spacing w:val="-4"/>
        </w:rPr>
        <w:t>分）</w:t>
      </w:r>
    </w:p>
    <w:p>
      <w:pPr>
        <w:pStyle w:val="2"/>
        <w:spacing w:before="217" w:line="220" w:lineRule="auto"/>
        <w:ind w:left="10"/>
      </w:pPr>
      <w:r>
        <w:rPr>
          <w:spacing w:val="-1"/>
        </w:rPr>
        <w:t>（1）NH</w:t>
      </w:r>
      <w:r>
        <w:rPr>
          <w:spacing w:val="-1"/>
          <w:sz w:val="11"/>
          <w:szCs w:val="11"/>
        </w:rPr>
        <w:t>3</w:t>
      </w:r>
      <w:r>
        <w:rPr>
          <w:spacing w:val="-20"/>
          <w:sz w:val="11"/>
          <w:szCs w:val="11"/>
        </w:rPr>
        <w:t xml:space="preserve"> </w:t>
      </w:r>
      <w:r>
        <w:rPr>
          <w:spacing w:val="-1"/>
        </w:rPr>
        <w:t>和</w:t>
      </w:r>
      <w:r>
        <w:rPr>
          <w:spacing w:val="-45"/>
        </w:rPr>
        <w:t xml:space="preserve"> </w:t>
      </w:r>
      <w:r>
        <w:rPr>
          <w:spacing w:val="-1"/>
        </w:rPr>
        <w:t>CO</w:t>
      </w:r>
      <w:r>
        <w:rPr>
          <w:spacing w:val="-1"/>
          <w:sz w:val="11"/>
          <w:szCs w:val="11"/>
        </w:rPr>
        <w:t>2</w:t>
      </w:r>
      <w:r>
        <w:rPr>
          <w:spacing w:val="-1"/>
        </w:rPr>
        <w:t>（或“氨气和二氧化碳”</w:t>
      </w:r>
      <w:r>
        <w:rPr>
          <w:spacing w:val="-7"/>
        </w:rPr>
        <w:t>）（</w:t>
      </w:r>
      <w:r>
        <w:rPr>
          <w:spacing w:val="-1"/>
        </w:rPr>
        <w:t>2</w:t>
      </w:r>
      <w:r>
        <w:rPr>
          <w:spacing w:val="-44"/>
        </w:rPr>
        <w:t xml:space="preserve"> </w:t>
      </w:r>
      <w:r>
        <w:rPr>
          <w:spacing w:val="-1"/>
        </w:rPr>
        <w:t>分）</w:t>
      </w:r>
    </w:p>
    <w:p>
      <w:pPr>
        <w:pStyle w:val="2"/>
        <w:spacing w:before="217" w:line="221" w:lineRule="auto"/>
        <w:ind w:left="10"/>
      </w:pPr>
      <w:r>
        <w:rPr>
          <w:spacing w:val="-1"/>
        </w:rPr>
        <w:t>（2）不能    液体培养基不能用于分离单菌落（2</w:t>
      </w:r>
      <w:r>
        <w:rPr>
          <w:spacing w:val="-41"/>
        </w:rPr>
        <w:t xml:space="preserve"> </w:t>
      </w:r>
      <w:r>
        <w:rPr>
          <w:spacing w:val="-1"/>
        </w:rPr>
        <w:t>分）</w:t>
      </w:r>
    </w:p>
    <w:p>
      <w:pPr>
        <w:pStyle w:val="2"/>
        <w:spacing w:before="217" w:line="220" w:lineRule="auto"/>
        <w:ind w:left="532"/>
      </w:pPr>
      <w:r>
        <w:rPr>
          <w:spacing w:val="-1"/>
        </w:rPr>
        <w:t>不能    培养基中没有葡萄糖，不能为细菌提供碳源（2</w:t>
      </w:r>
      <w:r>
        <w:rPr>
          <w:spacing w:val="-33"/>
        </w:rPr>
        <w:t xml:space="preserve"> </w:t>
      </w:r>
      <w:r>
        <w:rPr>
          <w:spacing w:val="-1"/>
        </w:rPr>
        <w:t>分）</w:t>
      </w:r>
    </w:p>
    <w:p>
      <w:pPr>
        <w:pStyle w:val="2"/>
        <w:spacing w:before="213" w:line="226" w:lineRule="auto"/>
        <w:ind w:left="10"/>
      </w:pPr>
      <w:r>
        <w:rPr>
          <w:spacing w:val="-2"/>
        </w:rPr>
        <w:t>（3）</w:t>
      </w:r>
      <w:r>
        <w:rPr>
          <w:color w:val="FF0000"/>
          <w:spacing w:val="-2"/>
        </w:rPr>
        <w:t>1.58</w:t>
      </w:r>
      <w:r>
        <w:rPr>
          <w:spacing w:val="-2"/>
        </w:rPr>
        <w:t>×10</w:t>
      </w:r>
      <w:r>
        <w:rPr>
          <w:spacing w:val="-2"/>
          <w:position w:val="10"/>
          <w:sz w:val="11"/>
          <w:szCs w:val="11"/>
        </w:rPr>
        <w:t>8</w:t>
      </w:r>
      <w:r>
        <w:rPr>
          <w:spacing w:val="-2"/>
        </w:rPr>
        <w:t>（2</w:t>
      </w:r>
      <w:r>
        <w:rPr>
          <w:spacing w:val="-38"/>
        </w:rPr>
        <w:t xml:space="preserve"> </w:t>
      </w:r>
      <w:r>
        <w:rPr>
          <w:spacing w:val="-2"/>
        </w:rPr>
        <w:t>分）</w:t>
      </w:r>
    </w:p>
    <w:p>
      <w:pPr>
        <w:pStyle w:val="2"/>
        <w:spacing w:before="215" w:line="221" w:lineRule="auto"/>
        <w:ind w:left="10"/>
      </w:pPr>
      <w:r>
        <w:rPr>
          <w:spacing w:val="-1"/>
        </w:rPr>
        <w:t>（4）高压蒸汽灭菌     不可</w:t>
      </w:r>
    </w:p>
    <w:p>
      <w:pPr>
        <w:pStyle w:val="2"/>
        <w:spacing w:before="217" w:line="221" w:lineRule="auto"/>
        <w:ind w:left="10"/>
      </w:pPr>
      <w:r>
        <w:rPr>
          <w:spacing w:val="-1"/>
        </w:rPr>
        <w:t>（5）将聚集的菌体逐步稀释以便获得单个菌落（2</w:t>
      </w:r>
      <w:r>
        <w:rPr>
          <w:spacing w:val="-30"/>
        </w:rPr>
        <w:t xml:space="preserve"> </w:t>
      </w:r>
      <w:r>
        <w:rPr>
          <w:spacing w:val="-1"/>
        </w:rPr>
        <w:t>分，答案合理可得分）</w:t>
      </w:r>
    </w:p>
    <w:p>
      <w:pPr>
        <w:pStyle w:val="2"/>
        <w:spacing w:before="218" w:line="221" w:lineRule="auto"/>
        <w:ind w:left="10"/>
      </w:pPr>
      <w:r>
        <w:rPr>
          <w:spacing w:val="-5"/>
        </w:rPr>
        <w:t>（6）甘油</w:t>
      </w:r>
    </w:p>
    <w:p>
      <w:pPr>
        <w:pStyle w:val="2"/>
        <w:spacing w:before="216" w:line="221" w:lineRule="auto"/>
        <w:ind w:left="2"/>
      </w:pPr>
      <w:r>
        <w:rPr>
          <w:spacing w:val="-4"/>
        </w:rPr>
        <w:t xml:space="preserve">43. </w:t>
      </w:r>
      <w:r>
        <w:rPr>
          <w:b/>
          <w:bCs/>
          <w:spacing w:val="-4"/>
        </w:rPr>
        <w:t>（15</w:t>
      </w:r>
      <w:r>
        <w:rPr>
          <w:spacing w:val="-36"/>
        </w:rPr>
        <w:t xml:space="preserve"> </w:t>
      </w:r>
      <w:r>
        <w:rPr>
          <w:b/>
          <w:bCs/>
          <w:spacing w:val="-4"/>
        </w:rPr>
        <w:t>分，除特殊标注外，每空</w:t>
      </w:r>
      <w:r>
        <w:rPr>
          <w:spacing w:val="-28"/>
        </w:rPr>
        <w:t xml:space="preserve"> </w:t>
      </w:r>
      <w:r>
        <w:rPr>
          <w:b/>
          <w:bCs/>
          <w:spacing w:val="-4"/>
        </w:rPr>
        <w:t>1</w:t>
      </w:r>
      <w:r>
        <w:rPr>
          <w:spacing w:val="-41"/>
        </w:rPr>
        <w:t xml:space="preserve"> </w:t>
      </w:r>
      <w:r>
        <w:rPr>
          <w:b/>
          <w:bCs/>
          <w:spacing w:val="-4"/>
        </w:rPr>
        <w:t>分）</w:t>
      </w:r>
    </w:p>
    <w:p>
      <w:pPr>
        <w:pStyle w:val="2"/>
        <w:spacing w:before="217" w:line="220" w:lineRule="auto"/>
        <w:ind w:left="326"/>
      </w:pPr>
      <w:r>
        <w:rPr>
          <w:spacing w:val="-1"/>
        </w:rPr>
        <w:t>（1）农杆菌转化法       可转移</w:t>
      </w:r>
      <w:r>
        <w:rPr>
          <w:spacing w:val="-48"/>
        </w:rPr>
        <w:t xml:space="preserve"> </w:t>
      </w:r>
      <w:r>
        <w:rPr>
          <w:spacing w:val="-1"/>
        </w:rPr>
        <w:t xml:space="preserve">DNA       </w:t>
      </w:r>
      <w:r>
        <w:rPr>
          <w:spacing w:val="-2"/>
        </w:rPr>
        <w:t xml:space="preserve">  引物</w:t>
      </w:r>
      <w:r>
        <w:rPr>
          <w:spacing w:val="12"/>
        </w:rPr>
        <w:t xml:space="preserve"> </w:t>
      </w:r>
      <w:r>
        <w:rPr>
          <w:spacing w:val="-2"/>
        </w:rPr>
        <w:t>原料</w:t>
      </w:r>
      <w:r>
        <w:rPr>
          <w:spacing w:val="4"/>
        </w:rPr>
        <w:t xml:space="preserve"> </w:t>
      </w:r>
      <w:r>
        <w:rPr>
          <w:spacing w:val="-2"/>
        </w:rPr>
        <w:t>TaQ</w:t>
      </w:r>
      <w:r>
        <w:rPr>
          <w:spacing w:val="-44"/>
        </w:rPr>
        <w:t xml:space="preserve"> </w:t>
      </w:r>
      <w:r>
        <w:rPr>
          <w:spacing w:val="-2"/>
        </w:rPr>
        <w:t>酶</w:t>
      </w:r>
      <w:r>
        <w:rPr>
          <w:spacing w:val="3"/>
        </w:rPr>
        <w:t xml:space="preserve">  </w:t>
      </w:r>
      <w:r>
        <w:rPr>
          <w:spacing w:val="-2"/>
        </w:rPr>
        <w:t>模板（2</w:t>
      </w:r>
      <w:r>
        <w:rPr>
          <w:spacing w:val="-41"/>
        </w:rPr>
        <w:t xml:space="preserve"> </w:t>
      </w:r>
      <w:r>
        <w:rPr>
          <w:spacing w:val="-2"/>
        </w:rPr>
        <w:t>分）</w:t>
      </w:r>
    </w:p>
    <w:p>
      <w:pPr>
        <w:pStyle w:val="2"/>
        <w:spacing w:before="217" w:line="220" w:lineRule="auto"/>
        <w:ind w:left="430"/>
      </w:pPr>
      <w:r>
        <w:t>（2）精子获能</w:t>
      </w:r>
      <w:r>
        <w:drawing>
          <wp:inline distT="0" distB="0" distL="0" distR="0">
            <wp:extent cx="0" cy="19685"/>
            <wp:effectExtent l="0" t="0" r="0" b="0"/>
            <wp:docPr id="82" name="IM 82"/>
            <wp:cNvGraphicFramePr/>
            <a:graphic xmlns:a="http://schemas.openxmlformats.org/drawingml/2006/main">
              <a:graphicData uri="http://schemas.openxmlformats.org/drawingml/2006/picture">
                <pic:pic xmlns:pic="http://schemas.openxmlformats.org/drawingml/2006/picture">
                  <pic:nvPicPr>
                    <pic:cNvPr id="82" name="IM 82"/>
                    <pic:cNvPicPr/>
                  </pic:nvPicPr>
                  <pic:blipFill>
                    <a:blip r:embed="rId37"/>
                    <a:stretch>
                      <a:fillRect/>
                    </a:stretch>
                  </pic:blipFill>
                  <pic:spPr>
                    <a:xfrm>
                      <a:off x="0" y="0"/>
                      <a:ext cx="0" cy="20318"/>
                    </a:xfrm>
                    <a:prstGeom prst="rect">
                      <a:avLst/>
                    </a:prstGeom>
                  </pic:spPr>
                </pic:pic>
              </a:graphicData>
            </a:graphic>
          </wp:inline>
        </w:drawing>
      </w:r>
      <w:r>
        <w:rPr>
          <w:spacing w:val="1"/>
        </w:rPr>
        <w:t xml:space="preserve">     </w:t>
      </w:r>
      <w:r>
        <w:t>培养促进成熟（或培养至</w:t>
      </w:r>
      <w:r>
        <w:rPr>
          <w:spacing w:val="-48"/>
        </w:rPr>
        <w:t xml:space="preserve"> </w:t>
      </w:r>
      <w:r>
        <w:t>MII</w:t>
      </w:r>
      <w:r>
        <w:rPr>
          <w:spacing w:val="-26"/>
        </w:rPr>
        <w:t xml:space="preserve"> </w:t>
      </w:r>
      <w:r>
        <w:t xml:space="preserve">中期）  </w:t>
      </w:r>
      <w:r>
        <w:rPr>
          <w:spacing w:val="-1"/>
        </w:rPr>
        <w:t xml:space="preserve"> 胚胎移植   桑椹胚或囊胚</w:t>
      </w:r>
    </w:p>
    <w:p>
      <w:pPr>
        <w:pStyle w:val="2"/>
        <w:spacing w:before="218" w:line="221" w:lineRule="auto"/>
        <w:jc w:val="right"/>
      </w:pPr>
      <w:r>
        <w:rPr>
          <w:spacing w:val="-5"/>
        </w:rPr>
        <w:t>（3）并可能大量制备       放射性同位素（或答同位素/化</w:t>
      </w:r>
      <w:r>
        <w:rPr>
          <w:spacing w:val="-6"/>
        </w:rPr>
        <w:t>学药物/细胞毒素</w:t>
      </w:r>
      <w:r>
        <w:rPr>
          <w:spacing w:val="-48"/>
          <w:w w:val="79"/>
        </w:rPr>
        <w:t>）（</w:t>
      </w:r>
      <w:r>
        <w:rPr>
          <w:spacing w:val="-6"/>
        </w:rPr>
        <w:t>2</w:t>
      </w:r>
      <w:r>
        <w:rPr>
          <w:spacing w:val="-48"/>
        </w:rPr>
        <w:t xml:space="preserve"> </w:t>
      </w:r>
      <w:r>
        <w:rPr>
          <w:spacing w:val="-6"/>
        </w:rPr>
        <w:t>分）      导</w:t>
      </w:r>
    </w:p>
    <w:p>
      <w:pPr>
        <w:pStyle w:val="2"/>
        <w:spacing w:before="217" w:line="221" w:lineRule="auto"/>
        <w:ind w:left="970"/>
      </w:pPr>
      <w:r>
        <w:rPr>
          <w:spacing w:val="-3"/>
        </w:rPr>
        <w:t>向（或答定向、定位）</w:t>
      </w:r>
    </w:p>
    <w:p>
      <w:pPr>
        <w:pStyle w:val="2"/>
        <w:spacing w:before="216" w:line="221" w:lineRule="auto"/>
        <w:ind w:left="326"/>
      </w:pPr>
      <w:r>
        <w:rPr>
          <w:spacing w:val="-1"/>
        </w:rPr>
        <w:t>（4）物质循环再生     整体性    协调与平衡</w:t>
      </w:r>
    </w:p>
    <w:p>
      <w:pPr>
        <w:spacing w:line="306" w:lineRule="auto"/>
        <w:rPr>
          <w:rFonts w:ascii="Arial"/>
          <w:sz w:val="21"/>
        </w:rPr>
      </w:pPr>
    </w:p>
    <w:p>
      <w:pPr>
        <w:spacing w:line="307" w:lineRule="auto"/>
        <w:rPr>
          <w:rFonts w:ascii="Arial"/>
          <w:sz w:val="21"/>
        </w:rPr>
      </w:pPr>
    </w:p>
    <w:p>
      <w:pPr>
        <w:pStyle w:val="2"/>
        <w:spacing w:before="68" w:line="221" w:lineRule="auto"/>
        <w:ind w:left="3"/>
      </w:pPr>
      <w:r>
        <w:rPr>
          <w:b/>
          <w:bCs/>
          <w:spacing w:val="-2"/>
        </w:rPr>
        <w:t>第二部分</w:t>
      </w:r>
      <w:r>
        <w:rPr>
          <w:spacing w:val="-2"/>
        </w:rPr>
        <w:t xml:space="preserve"> </w:t>
      </w:r>
      <w:r>
        <w:rPr>
          <w:b/>
          <w:bCs/>
          <w:spacing w:val="-2"/>
        </w:rPr>
        <w:t>切题方案</w:t>
      </w:r>
    </w:p>
    <w:p>
      <w:pPr>
        <w:pStyle w:val="2"/>
        <w:spacing w:before="217" w:line="221" w:lineRule="auto"/>
        <w:ind w:left="7"/>
      </w:pPr>
      <w:r>
        <w:rPr>
          <w:spacing w:val="-3"/>
        </w:rPr>
        <w:t>37</w:t>
      </w:r>
      <w:r>
        <w:rPr>
          <w:spacing w:val="-37"/>
        </w:rPr>
        <w:t xml:space="preserve"> </w:t>
      </w:r>
      <w:r>
        <w:rPr>
          <w:spacing w:val="-3"/>
        </w:rPr>
        <w:t>题切为三部分：共</w:t>
      </w:r>
      <w:r>
        <w:rPr>
          <w:spacing w:val="-43"/>
        </w:rPr>
        <w:t xml:space="preserve"> </w:t>
      </w:r>
      <w:r>
        <w:rPr>
          <w:spacing w:val="-3"/>
        </w:rPr>
        <w:t>8</w:t>
      </w:r>
      <w:r>
        <w:rPr>
          <w:spacing w:val="-44"/>
        </w:rPr>
        <w:t xml:space="preserve"> </w:t>
      </w:r>
      <w:r>
        <w:rPr>
          <w:spacing w:val="-3"/>
        </w:rPr>
        <w:t>分</w:t>
      </w:r>
    </w:p>
    <w:p>
      <w:pPr>
        <w:pStyle w:val="2"/>
        <w:spacing w:before="217" w:line="221" w:lineRule="auto"/>
        <w:ind w:left="3"/>
      </w:pPr>
      <w:r>
        <w:rPr>
          <w:spacing w:val="1"/>
        </w:rPr>
        <w:t>第一部分</w:t>
      </w:r>
      <w:r>
        <w:rPr>
          <w:spacing w:val="-11"/>
        </w:rPr>
        <w:t>：（</w:t>
      </w:r>
      <w:r>
        <w:rPr>
          <w:spacing w:val="1"/>
        </w:rPr>
        <w:t>1）前两空，2</w:t>
      </w:r>
      <w:r>
        <w:rPr>
          <w:spacing w:val="-41"/>
        </w:rPr>
        <w:t xml:space="preserve"> </w:t>
      </w:r>
      <w:r>
        <w:rPr>
          <w:spacing w:val="1"/>
        </w:rPr>
        <w:t>分</w:t>
      </w:r>
    </w:p>
    <w:p>
      <w:pPr>
        <w:pStyle w:val="2"/>
        <w:spacing w:before="216" w:line="221" w:lineRule="auto"/>
        <w:ind w:left="3"/>
      </w:pPr>
      <w:r>
        <w:rPr>
          <w:spacing w:val="1"/>
        </w:rPr>
        <w:t>第二部分</w:t>
      </w:r>
      <w:r>
        <w:rPr>
          <w:spacing w:val="-5"/>
        </w:rPr>
        <w:t>：（</w:t>
      </w:r>
      <w:r>
        <w:rPr>
          <w:spacing w:val="1"/>
        </w:rPr>
        <w:t>1）第三空+（2</w:t>
      </w:r>
      <w:r>
        <w:rPr>
          <w:spacing w:val="-5"/>
        </w:rPr>
        <w:t>），</w:t>
      </w:r>
      <w:r>
        <w:rPr>
          <w:spacing w:val="1"/>
        </w:rPr>
        <w:t>3</w:t>
      </w:r>
      <w:r>
        <w:rPr>
          <w:spacing w:val="-43"/>
        </w:rPr>
        <w:t xml:space="preserve"> </w:t>
      </w:r>
      <w:r>
        <w:rPr>
          <w:spacing w:val="1"/>
        </w:rPr>
        <w:t>分</w:t>
      </w:r>
    </w:p>
    <w:p>
      <w:pPr>
        <w:pStyle w:val="2"/>
        <w:spacing w:before="217" w:line="221" w:lineRule="auto"/>
        <w:ind w:left="3"/>
      </w:pPr>
      <w:r>
        <w:rPr>
          <w:spacing w:val="1"/>
        </w:rPr>
        <w:t>第三部分</w:t>
      </w:r>
      <w:r>
        <w:rPr>
          <w:spacing w:val="-5"/>
        </w:rPr>
        <w:t>：（</w:t>
      </w:r>
      <w:r>
        <w:rPr>
          <w:spacing w:val="1"/>
        </w:rPr>
        <w:t>3）+（4</w:t>
      </w:r>
      <w:r>
        <w:rPr>
          <w:spacing w:val="-5"/>
        </w:rPr>
        <w:t>），</w:t>
      </w:r>
      <w:r>
        <w:rPr>
          <w:spacing w:val="1"/>
        </w:rPr>
        <w:t>3</w:t>
      </w:r>
      <w:r>
        <w:rPr>
          <w:spacing w:val="-42"/>
        </w:rPr>
        <w:t xml:space="preserve"> </w:t>
      </w:r>
      <w:r>
        <w:rPr>
          <w:spacing w:val="1"/>
        </w:rPr>
        <w:t>分</w:t>
      </w:r>
    </w:p>
    <w:p>
      <w:pPr>
        <w:spacing w:line="221" w:lineRule="auto"/>
        <w:sectPr>
          <w:headerReference r:id="rId32" w:type="default"/>
          <w:footerReference r:id="rId33" w:type="default"/>
          <w:pgSz w:w="11907" w:h="16839"/>
          <w:pgMar w:top="2009" w:right="1413" w:bottom="1199" w:left="1421" w:header="869" w:footer="985" w:gutter="0"/>
          <w:cols w:space="720" w:num="1"/>
        </w:sectPr>
      </w:pPr>
    </w:p>
    <w:p>
      <w:pPr>
        <w:pStyle w:val="2"/>
        <w:spacing w:before="147" w:line="221" w:lineRule="auto"/>
        <w:ind w:left="7"/>
      </w:pPr>
      <w:r>
        <w:rPr>
          <w:spacing w:val="-3"/>
        </w:rPr>
        <w:t>38</w:t>
      </w:r>
      <w:r>
        <w:rPr>
          <w:spacing w:val="-38"/>
        </w:rPr>
        <w:t xml:space="preserve"> </w:t>
      </w:r>
      <w:r>
        <w:rPr>
          <w:spacing w:val="-3"/>
        </w:rPr>
        <w:t>题切为三部分：共</w:t>
      </w:r>
      <w:r>
        <w:rPr>
          <w:spacing w:val="-42"/>
        </w:rPr>
        <w:t xml:space="preserve"> </w:t>
      </w:r>
      <w:r>
        <w:rPr>
          <w:spacing w:val="-3"/>
        </w:rPr>
        <w:t>6</w:t>
      </w:r>
      <w:r>
        <w:rPr>
          <w:spacing w:val="-44"/>
        </w:rPr>
        <w:t xml:space="preserve"> </w:t>
      </w:r>
      <w:r>
        <w:rPr>
          <w:spacing w:val="-3"/>
        </w:rPr>
        <w:t>分</w:t>
      </w:r>
    </w:p>
    <w:p>
      <w:pPr>
        <w:pStyle w:val="2"/>
        <w:spacing w:before="216" w:line="221" w:lineRule="auto"/>
        <w:ind w:left="3"/>
      </w:pPr>
      <w:r>
        <w:rPr>
          <w:spacing w:val="2"/>
        </w:rPr>
        <w:t>第一部分</w:t>
      </w:r>
      <w:r>
        <w:rPr>
          <w:spacing w:val="-6"/>
        </w:rPr>
        <w:t>：（</w:t>
      </w:r>
      <w:r>
        <w:rPr>
          <w:spacing w:val="2"/>
        </w:rPr>
        <w:t>1</w:t>
      </w:r>
      <w:r>
        <w:rPr>
          <w:spacing w:val="-6"/>
        </w:rPr>
        <w:t>），</w:t>
      </w:r>
      <w:r>
        <w:rPr>
          <w:spacing w:val="2"/>
        </w:rPr>
        <w:t>2</w:t>
      </w:r>
      <w:r>
        <w:rPr>
          <w:spacing w:val="-39"/>
        </w:rPr>
        <w:t xml:space="preserve"> </w:t>
      </w:r>
      <w:r>
        <w:rPr>
          <w:spacing w:val="2"/>
        </w:rPr>
        <w:t>分</w:t>
      </w:r>
    </w:p>
    <w:p>
      <w:pPr>
        <w:pStyle w:val="2"/>
        <w:spacing w:before="216" w:line="221" w:lineRule="auto"/>
        <w:ind w:left="3"/>
      </w:pPr>
      <w:r>
        <w:rPr>
          <w:spacing w:val="2"/>
        </w:rPr>
        <w:t>第二部分</w:t>
      </w:r>
      <w:r>
        <w:rPr>
          <w:spacing w:val="-6"/>
        </w:rPr>
        <w:t>：（</w:t>
      </w:r>
      <w:r>
        <w:rPr>
          <w:spacing w:val="2"/>
        </w:rPr>
        <w:t>2</w:t>
      </w:r>
      <w:r>
        <w:rPr>
          <w:spacing w:val="-6"/>
        </w:rPr>
        <w:t>），</w:t>
      </w:r>
      <w:r>
        <w:rPr>
          <w:spacing w:val="2"/>
        </w:rPr>
        <w:t>2</w:t>
      </w:r>
      <w:r>
        <w:rPr>
          <w:spacing w:val="-39"/>
        </w:rPr>
        <w:t xml:space="preserve"> </w:t>
      </w:r>
      <w:r>
        <w:rPr>
          <w:spacing w:val="2"/>
        </w:rPr>
        <w:t>分</w:t>
      </w:r>
    </w:p>
    <w:p>
      <w:pPr>
        <w:pStyle w:val="2"/>
        <w:spacing w:before="216" w:line="221" w:lineRule="auto"/>
        <w:ind w:left="3"/>
      </w:pPr>
      <w:r>
        <w:rPr>
          <w:spacing w:val="2"/>
        </w:rPr>
        <w:t>第三部分</w:t>
      </w:r>
      <w:r>
        <w:rPr>
          <w:spacing w:val="-6"/>
        </w:rPr>
        <w:t>：（</w:t>
      </w:r>
      <w:r>
        <w:rPr>
          <w:spacing w:val="2"/>
        </w:rPr>
        <w:t>3</w:t>
      </w:r>
      <w:r>
        <w:rPr>
          <w:spacing w:val="-6"/>
        </w:rPr>
        <w:t>），</w:t>
      </w:r>
      <w:r>
        <w:rPr>
          <w:spacing w:val="2"/>
        </w:rPr>
        <w:t>2</w:t>
      </w:r>
      <w:r>
        <w:rPr>
          <w:spacing w:val="-39"/>
        </w:rPr>
        <w:t xml:space="preserve"> </w:t>
      </w:r>
      <w:r>
        <w:rPr>
          <w:spacing w:val="2"/>
        </w:rPr>
        <w:t>分</w:t>
      </w:r>
    </w:p>
    <w:p>
      <w:pPr>
        <w:spacing w:line="306" w:lineRule="auto"/>
        <w:rPr>
          <w:rFonts w:ascii="Arial"/>
          <w:sz w:val="21"/>
        </w:rPr>
      </w:pPr>
    </w:p>
    <w:p>
      <w:pPr>
        <w:spacing w:line="306" w:lineRule="auto"/>
        <w:rPr>
          <w:rFonts w:ascii="Arial"/>
          <w:sz w:val="21"/>
        </w:rPr>
      </w:pPr>
    </w:p>
    <w:p>
      <w:pPr>
        <w:pStyle w:val="2"/>
        <w:spacing w:before="68" w:line="221" w:lineRule="auto"/>
        <w:ind w:left="7"/>
      </w:pPr>
      <w:r>
        <w:rPr>
          <w:spacing w:val="-3"/>
        </w:rPr>
        <w:t>39</w:t>
      </w:r>
      <w:r>
        <w:rPr>
          <w:spacing w:val="-37"/>
        </w:rPr>
        <w:t xml:space="preserve"> </w:t>
      </w:r>
      <w:r>
        <w:rPr>
          <w:spacing w:val="-3"/>
        </w:rPr>
        <w:t>题切为三部分：共</w:t>
      </w:r>
      <w:r>
        <w:rPr>
          <w:spacing w:val="-43"/>
        </w:rPr>
        <w:t xml:space="preserve"> </w:t>
      </w:r>
      <w:r>
        <w:rPr>
          <w:spacing w:val="-3"/>
        </w:rPr>
        <w:t>8</w:t>
      </w:r>
      <w:r>
        <w:rPr>
          <w:spacing w:val="-44"/>
        </w:rPr>
        <w:t xml:space="preserve"> </w:t>
      </w:r>
      <w:r>
        <w:rPr>
          <w:spacing w:val="-3"/>
        </w:rPr>
        <w:t>分</w:t>
      </w:r>
    </w:p>
    <w:p>
      <w:pPr>
        <w:pStyle w:val="2"/>
        <w:spacing w:before="217" w:line="221" w:lineRule="auto"/>
        <w:ind w:left="3"/>
      </w:pPr>
      <w:r>
        <w:rPr>
          <w:spacing w:val="2"/>
        </w:rPr>
        <w:t>第一部分</w:t>
      </w:r>
      <w:r>
        <w:rPr>
          <w:spacing w:val="-6"/>
        </w:rPr>
        <w:t>：（</w:t>
      </w:r>
      <w:r>
        <w:rPr>
          <w:spacing w:val="2"/>
        </w:rPr>
        <w:t>1</w:t>
      </w:r>
      <w:r>
        <w:rPr>
          <w:spacing w:val="-6"/>
        </w:rPr>
        <w:t>），</w:t>
      </w:r>
      <w:r>
        <w:rPr>
          <w:spacing w:val="2"/>
        </w:rPr>
        <w:t>2</w:t>
      </w:r>
      <w:r>
        <w:rPr>
          <w:spacing w:val="-39"/>
        </w:rPr>
        <w:t xml:space="preserve"> </w:t>
      </w:r>
      <w:r>
        <w:rPr>
          <w:spacing w:val="2"/>
        </w:rPr>
        <w:t>分</w:t>
      </w:r>
    </w:p>
    <w:p>
      <w:pPr>
        <w:pStyle w:val="2"/>
        <w:spacing w:before="217" w:line="221" w:lineRule="auto"/>
        <w:ind w:left="3"/>
      </w:pPr>
      <w:r>
        <w:rPr>
          <w:spacing w:val="1"/>
        </w:rPr>
        <w:t>第二部分</w:t>
      </w:r>
      <w:r>
        <w:rPr>
          <w:spacing w:val="-5"/>
        </w:rPr>
        <w:t>：（</w:t>
      </w:r>
      <w:r>
        <w:rPr>
          <w:spacing w:val="1"/>
        </w:rPr>
        <w:t>2）+（3</w:t>
      </w:r>
      <w:r>
        <w:rPr>
          <w:spacing w:val="-5"/>
        </w:rPr>
        <w:t>），</w:t>
      </w:r>
      <w:r>
        <w:rPr>
          <w:spacing w:val="1"/>
        </w:rPr>
        <w:t>4</w:t>
      </w:r>
      <w:r>
        <w:rPr>
          <w:spacing w:val="-42"/>
        </w:rPr>
        <w:t xml:space="preserve"> </w:t>
      </w:r>
      <w:r>
        <w:rPr>
          <w:spacing w:val="1"/>
        </w:rPr>
        <w:t>分</w:t>
      </w:r>
    </w:p>
    <w:p>
      <w:pPr>
        <w:pStyle w:val="2"/>
        <w:spacing w:before="217" w:line="221" w:lineRule="auto"/>
        <w:ind w:left="3"/>
      </w:pPr>
      <w:r>
        <w:rPr>
          <w:spacing w:val="2"/>
        </w:rPr>
        <w:t>第三部分</w:t>
      </w:r>
      <w:r>
        <w:rPr>
          <w:spacing w:val="-6"/>
        </w:rPr>
        <w:t>：（</w:t>
      </w:r>
      <w:r>
        <w:rPr>
          <w:spacing w:val="2"/>
        </w:rPr>
        <w:t>4</w:t>
      </w:r>
      <w:r>
        <w:rPr>
          <w:spacing w:val="-6"/>
        </w:rPr>
        <w:t>），</w:t>
      </w:r>
      <w:r>
        <w:rPr>
          <w:spacing w:val="2"/>
        </w:rPr>
        <w:t>2</w:t>
      </w:r>
      <w:r>
        <w:rPr>
          <w:spacing w:val="-39"/>
        </w:rPr>
        <w:t xml:space="preserve"> </w:t>
      </w:r>
      <w:r>
        <w:rPr>
          <w:spacing w:val="2"/>
        </w:rPr>
        <w:t>分</w:t>
      </w:r>
    </w:p>
    <w:p>
      <w:pPr>
        <w:spacing w:line="306" w:lineRule="auto"/>
        <w:rPr>
          <w:rFonts w:ascii="Arial"/>
          <w:sz w:val="21"/>
        </w:rPr>
      </w:pPr>
    </w:p>
    <w:p>
      <w:pPr>
        <w:spacing w:line="306" w:lineRule="auto"/>
        <w:rPr>
          <w:rFonts w:ascii="Arial"/>
          <w:sz w:val="21"/>
        </w:rPr>
      </w:pPr>
    </w:p>
    <w:p>
      <w:pPr>
        <w:pStyle w:val="2"/>
        <w:spacing w:before="69" w:line="221" w:lineRule="auto"/>
        <w:ind w:left="2"/>
      </w:pPr>
      <w:r>
        <w:rPr>
          <w:spacing w:val="-3"/>
        </w:rPr>
        <w:t>40</w:t>
      </w:r>
      <w:r>
        <w:rPr>
          <w:spacing w:val="-36"/>
        </w:rPr>
        <w:t xml:space="preserve"> </w:t>
      </w:r>
      <w:r>
        <w:rPr>
          <w:spacing w:val="-3"/>
        </w:rPr>
        <w:t>题切为三部分：共</w:t>
      </w:r>
      <w:r>
        <w:rPr>
          <w:spacing w:val="-39"/>
        </w:rPr>
        <w:t xml:space="preserve"> </w:t>
      </w:r>
      <w:r>
        <w:rPr>
          <w:spacing w:val="-3"/>
        </w:rPr>
        <w:t>7</w:t>
      </w:r>
      <w:r>
        <w:rPr>
          <w:spacing w:val="-44"/>
        </w:rPr>
        <w:t xml:space="preserve"> </w:t>
      </w:r>
      <w:r>
        <w:rPr>
          <w:spacing w:val="-3"/>
        </w:rPr>
        <w:t>分</w:t>
      </w:r>
    </w:p>
    <w:p>
      <w:pPr>
        <w:pStyle w:val="2"/>
        <w:spacing w:before="216" w:line="221" w:lineRule="auto"/>
        <w:ind w:left="3"/>
      </w:pPr>
      <w:r>
        <w:rPr>
          <w:spacing w:val="1"/>
        </w:rPr>
        <w:t>第一部分</w:t>
      </w:r>
      <w:r>
        <w:rPr>
          <w:spacing w:val="-6"/>
        </w:rPr>
        <w:t>：</w:t>
      </w:r>
      <w:r>
        <w:rPr>
          <w:spacing w:val="2"/>
        </w:rPr>
        <w:t xml:space="preserve"> </w:t>
      </w:r>
      <w:r>
        <w:rPr>
          <w:spacing w:val="-6"/>
        </w:rPr>
        <w:t>（</w:t>
      </w:r>
      <w:r>
        <w:rPr>
          <w:spacing w:val="1"/>
        </w:rPr>
        <w:t>1）+（2）+（3</w:t>
      </w:r>
      <w:r>
        <w:rPr>
          <w:spacing w:val="-6"/>
        </w:rPr>
        <w:t>），</w:t>
      </w:r>
      <w:r>
        <w:rPr>
          <w:spacing w:val="1"/>
        </w:rPr>
        <w:t>4</w:t>
      </w:r>
      <w:r>
        <w:rPr>
          <w:spacing w:val="-44"/>
        </w:rPr>
        <w:t xml:space="preserve"> </w:t>
      </w:r>
      <w:r>
        <w:rPr>
          <w:spacing w:val="1"/>
        </w:rPr>
        <w:t>分</w:t>
      </w:r>
    </w:p>
    <w:p>
      <w:pPr>
        <w:pStyle w:val="2"/>
        <w:spacing w:before="217" w:line="221" w:lineRule="auto"/>
        <w:ind w:left="3"/>
      </w:pPr>
      <w:r>
        <w:rPr>
          <w:spacing w:val="1"/>
        </w:rPr>
        <w:t>第二部分</w:t>
      </w:r>
      <w:r>
        <w:rPr>
          <w:spacing w:val="-8"/>
        </w:rPr>
        <w:t>：</w:t>
      </w:r>
      <w:r>
        <w:rPr>
          <w:spacing w:val="1"/>
        </w:rPr>
        <w:t xml:space="preserve"> </w:t>
      </w:r>
      <w:r>
        <w:rPr>
          <w:spacing w:val="-8"/>
        </w:rPr>
        <w:t>（</w:t>
      </w:r>
      <w:r>
        <w:rPr>
          <w:spacing w:val="1"/>
        </w:rPr>
        <w:t>4）+（5</w:t>
      </w:r>
      <w:r>
        <w:rPr>
          <w:spacing w:val="-8"/>
        </w:rPr>
        <w:t>），</w:t>
      </w:r>
      <w:r>
        <w:drawing>
          <wp:inline distT="0" distB="0" distL="0" distR="0">
            <wp:extent cx="27305" cy="16510"/>
            <wp:effectExtent l="0" t="0" r="0" b="0"/>
            <wp:docPr id="86" name="IM 86"/>
            <wp:cNvGraphicFramePr/>
            <a:graphic xmlns:a="http://schemas.openxmlformats.org/drawingml/2006/main">
              <a:graphicData uri="http://schemas.openxmlformats.org/drawingml/2006/picture">
                <pic:pic xmlns:pic="http://schemas.openxmlformats.org/drawingml/2006/picture">
                  <pic:nvPicPr>
                    <pic:cNvPr id="86" name="IM 86"/>
                    <pic:cNvPicPr/>
                  </pic:nvPicPr>
                  <pic:blipFill>
                    <a:blip r:embed="rId56"/>
                    <a:stretch>
                      <a:fillRect/>
                    </a:stretch>
                  </pic:blipFill>
                  <pic:spPr>
                    <a:xfrm>
                      <a:off x="0" y="0"/>
                      <a:ext cx="27939" cy="17143"/>
                    </a:xfrm>
                    <a:prstGeom prst="rect">
                      <a:avLst/>
                    </a:prstGeom>
                  </pic:spPr>
                </pic:pic>
              </a:graphicData>
            </a:graphic>
          </wp:inline>
        </w:drawing>
      </w:r>
      <w:r>
        <w:rPr>
          <w:spacing w:val="-92"/>
        </w:rPr>
        <w:t xml:space="preserve"> </w:t>
      </w:r>
      <w:r>
        <w:rPr>
          <w:spacing w:val="1"/>
        </w:rPr>
        <w:t>3</w:t>
      </w:r>
      <w:r>
        <w:rPr>
          <w:spacing w:val="-41"/>
        </w:rPr>
        <w:t xml:space="preserve"> </w:t>
      </w:r>
      <w:r>
        <w:rPr>
          <w:spacing w:val="1"/>
        </w:rPr>
        <w:t>分</w:t>
      </w:r>
    </w:p>
    <w:p>
      <w:pPr>
        <w:spacing w:line="306" w:lineRule="auto"/>
        <w:rPr>
          <w:rFonts w:ascii="Arial"/>
          <w:sz w:val="21"/>
        </w:rPr>
      </w:pPr>
    </w:p>
    <w:p>
      <w:pPr>
        <w:spacing w:line="306" w:lineRule="auto"/>
        <w:rPr>
          <w:rFonts w:ascii="Arial"/>
          <w:sz w:val="21"/>
        </w:rPr>
      </w:pPr>
    </w:p>
    <w:p>
      <w:pPr>
        <w:pStyle w:val="2"/>
        <w:spacing w:before="69" w:line="221" w:lineRule="auto"/>
        <w:ind w:left="2"/>
      </w:pPr>
      <w:r>
        <w:rPr>
          <w:spacing w:val="-3"/>
        </w:rPr>
        <w:t>41</w:t>
      </w:r>
      <w:r>
        <w:rPr>
          <w:spacing w:val="-43"/>
        </w:rPr>
        <w:t xml:space="preserve"> </w:t>
      </w:r>
      <w:r>
        <w:rPr>
          <w:spacing w:val="-3"/>
        </w:rPr>
        <w:t>题切为三部分：共</w:t>
      </w:r>
      <w:r>
        <w:rPr>
          <w:spacing w:val="-28"/>
        </w:rPr>
        <w:t xml:space="preserve"> </w:t>
      </w:r>
      <w:r>
        <w:rPr>
          <w:spacing w:val="-3"/>
        </w:rPr>
        <w:t>10</w:t>
      </w:r>
      <w:r>
        <w:rPr>
          <w:spacing w:val="-44"/>
        </w:rPr>
        <w:t xml:space="preserve"> </w:t>
      </w:r>
      <w:r>
        <w:rPr>
          <w:spacing w:val="-3"/>
        </w:rPr>
        <w:t>分</w:t>
      </w:r>
    </w:p>
    <w:p>
      <w:pPr>
        <w:pStyle w:val="2"/>
        <w:spacing w:before="217" w:line="221" w:lineRule="auto"/>
        <w:ind w:left="3"/>
      </w:pPr>
      <w:r>
        <w:rPr>
          <w:spacing w:val="2"/>
        </w:rPr>
        <w:t>第一部分</w:t>
      </w:r>
      <w:r>
        <w:rPr>
          <w:spacing w:val="-5"/>
        </w:rPr>
        <w:t>：</w:t>
      </w:r>
      <w:r>
        <w:rPr>
          <w:spacing w:val="-1"/>
        </w:rPr>
        <w:t xml:space="preserve"> </w:t>
      </w:r>
      <w:r>
        <w:rPr>
          <w:spacing w:val="-5"/>
        </w:rPr>
        <w:t>（</w:t>
      </w:r>
      <w:r>
        <w:rPr>
          <w:spacing w:val="2"/>
        </w:rPr>
        <w:t>1</w:t>
      </w:r>
      <w:r>
        <w:rPr>
          <w:spacing w:val="-5"/>
        </w:rPr>
        <w:t>），</w:t>
      </w:r>
      <w:r>
        <w:rPr>
          <w:spacing w:val="2"/>
        </w:rPr>
        <w:t>3</w:t>
      </w:r>
      <w:r>
        <w:rPr>
          <w:spacing w:val="-42"/>
        </w:rPr>
        <w:t xml:space="preserve"> </w:t>
      </w:r>
      <w:r>
        <w:rPr>
          <w:spacing w:val="2"/>
        </w:rPr>
        <w:t>分</w:t>
      </w:r>
    </w:p>
    <w:p>
      <w:pPr>
        <w:pStyle w:val="2"/>
        <w:spacing w:before="216" w:line="221" w:lineRule="auto"/>
        <w:ind w:left="3"/>
      </w:pPr>
      <w:r>
        <w:rPr>
          <w:spacing w:val="2"/>
        </w:rPr>
        <w:t>第二部分</w:t>
      </w:r>
      <w:r>
        <w:rPr>
          <w:spacing w:val="-6"/>
        </w:rPr>
        <w:t>：</w:t>
      </w:r>
      <w:r>
        <w:rPr>
          <w:spacing w:val="3"/>
        </w:rPr>
        <w:t xml:space="preserve"> </w:t>
      </w:r>
      <w:r>
        <w:rPr>
          <w:spacing w:val="-6"/>
        </w:rPr>
        <w:t>（</w:t>
      </w:r>
      <w:r>
        <w:rPr>
          <w:spacing w:val="2"/>
        </w:rPr>
        <w:t>2</w:t>
      </w:r>
      <w:r>
        <w:rPr>
          <w:spacing w:val="-6"/>
        </w:rPr>
        <w:t>），</w:t>
      </w:r>
      <w:r>
        <w:rPr>
          <w:spacing w:val="2"/>
        </w:rPr>
        <w:t>2</w:t>
      </w:r>
      <w:r>
        <w:rPr>
          <w:spacing w:val="-42"/>
        </w:rPr>
        <w:t xml:space="preserve"> </w:t>
      </w:r>
      <w:r>
        <w:rPr>
          <w:spacing w:val="2"/>
        </w:rPr>
        <w:t>分</w:t>
      </w:r>
    </w:p>
    <w:p>
      <w:pPr>
        <w:pStyle w:val="2"/>
        <w:spacing w:before="217" w:line="221" w:lineRule="auto"/>
        <w:ind w:left="3"/>
      </w:pPr>
      <w:r>
        <w:rPr>
          <w:spacing w:val="1"/>
        </w:rPr>
        <w:t>第三部分</w:t>
      </w:r>
      <w:r>
        <w:rPr>
          <w:spacing w:val="-5"/>
        </w:rPr>
        <w:t>：</w:t>
      </w:r>
      <w:r>
        <w:rPr>
          <w:spacing w:val="3"/>
        </w:rPr>
        <w:t xml:space="preserve"> </w:t>
      </w:r>
      <w:r>
        <w:rPr>
          <w:spacing w:val="-5"/>
        </w:rPr>
        <w:t>（</w:t>
      </w:r>
      <w:r>
        <w:rPr>
          <w:spacing w:val="1"/>
        </w:rPr>
        <w:t>3）+（4</w:t>
      </w:r>
      <w:r>
        <w:rPr>
          <w:spacing w:val="-5"/>
        </w:rPr>
        <w:t>），</w:t>
      </w:r>
      <w:r>
        <w:rPr>
          <w:spacing w:val="1"/>
        </w:rPr>
        <w:t>2</w:t>
      </w:r>
      <w:r>
        <w:rPr>
          <w:spacing w:val="-42"/>
        </w:rPr>
        <w:t xml:space="preserve"> </w:t>
      </w:r>
      <w:r>
        <w:rPr>
          <w:spacing w:val="1"/>
        </w:rPr>
        <w:t>分</w:t>
      </w:r>
    </w:p>
    <w:p>
      <w:pPr>
        <w:pStyle w:val="2"/>
        <w:spacing w:before="216" w:line="810" w:lineRule="auto"/>
        <w:ind w:left="2" w:right="6752"/>
      </w:pPr>
      <w:r>
        <w:t>第四部分</w:t>
      </w:r>
      <w:r>
        <w:rPr>
          <w:spacing w:val="-4"/>
        </w:rPr>
        <w:t>：</w:t>
      </w:r>
      <w:r>
        <w:rPr>
          <w:spacing w:val="-1"/>
        </w:rPr>
        <w:t xml:space="preserve"> </w:t>
      </w:r>
      <w:r>
        <w:rPr>
          <w:spacing w:val="-4"/>
        </w:rPr>
        <w:t>（</w:t>
      </w:r>
      <w:r>
        <w:t>5</w:t>
      </w:r>
      <w:r>
        <w:rPr>
          <w:spacing w:val="-4"/>
        </w:rPr>
        <w:t>），</w:t>
      </w:r>
      <w:r>
        <w:t>3</w:t>
      </w:r>
      <w:r>
        <w:rPr>
          <w:spacing w:val="-41"/>
        </w:rPr>
        <w:t xml:space="preserve"> </w:t>
      </w:r>
      <w:r>
        <w:t xml:space="preserve">分 </w:t>
      </w:r>
      <w:r>
        <w:rPr>
          <w:spacing w:val="-4"/>
        </w:rPr>
        <w:t>42</w:t>
      </w:r>
      <w:r>
        <w:rPr>
          <w:spacing w:val="-32"/>
        </w:rPr>
        <w:t xml:space="preserve"> </w:t>
      </w:r>
      <w:r>
        <w:rPr>
          <w:spacing w:val="-4"/>
        </w:rPr>
        <w:t>或</w:t>
      </w:r>
      <w:r>
        <w:rPr>
          <w:spacing w:val="-45"/>
        </w:rPr>
        <w:t xml:space="preserve"> </w:t>
      </w:r>
      <w:r>
        <w:rPr>
          <w:spacing w:val="-4"/>
        </w:rPr>
        <w:t>43</w:t>
      </w:r>
      <w:r>
        <w:rPr>
          <w:spacing w:val="-44"/>
        </w:rPr>
        <w:t xml:space="preserve"> </w:t>
      </w:r>
      <w:r>
        <w:rPr>
          <w:spacing w:val="-4"/>
        </w:rPr>
        <w:t>题不切割，15</w:t>
      </w:r>
      <w:r>
        <w:rPr>
          <w:spacing w:val="-42"/>
        </w:rPr>
        <w:t xml:space="preserve"> </w:t>
      </w:r>
      <w:r>
        <w:rPr>
          <w:spacing w:val="-4"/>
        </w:rPr>
        <w:t>分</w:t>
      </w:r>
      <w:bookmarkStart w:id="0" w:name="_GoBack"/>
      <w:bookmarkEnd w:id="0"/>
    </w:p>
    <w:sectPr>
      <w:headerReference r:id="rId34" w:type="default"/>
      <w:footerReference r:id="rId35" w:type="default"/>
      <w:pgSz w:w="11907" w:h="16839"/>
      <w:pgMar w:top="2009" w:right="1423" w:bottom="1199" w:left="1421" w:header="869" w:footer="98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117"/>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1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117"/>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4"/>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30" w:lineRule="exact"/>
      <w:ind w:firstLine="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ZjYzI2ZDFlN2MzZWFiZTE2ODc1NDIxM2UxZmZlYzkifQ=="/>
  </w:docVars>
  <w:rsids>
    <w:rsidRoot w:val="00000000"/>
    <w:rsid w:val="30951B74"/>
    <w:rsid w:val="7B09797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宋体" w:hAnsi="宋体" w:eastAsia="宋体" w:cs="宋体"/>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20.jpeg"/><Relationship Id="rId55" Type="http://schemas.openxmlformats.org/officeDocument/2006/relationships/image" Target="media/image19.jpeg"/><Relationship Id="rId54" Type="http://schemas.openxmlformats.org/officeDocument/2006/relationships/image" Target="media/image18.jpeg"/><Relationship Id="rId53" Type="http://schemas.openxmlformats.org/officeDocument/2006/relationships/image" Target="media/image17.jpeg"/><Relationship Id="rId52" Type="http://schemas.openxmlformats.org/officeDocument/2006/relationships/image" Target="media/image16.jpeg"/><Relationship Id="rId51" Type="http://schemas.openxmlformats.org/officeDocument/2006/relationships/image" Target="media/image15.jpeg"/><Relationship Id="rId50" Type="http://schemas.openxmlformats.org/officeDocument/2006/relationships/image" Target="media/image14.jpeg"/><Relationship Id="rId5" Type="http://schemas.openxmlformats.org/officeDocument/2006/relationships/header" Target="header1.xml"/><Relationship Id="rId49" Type="http://schemas.openxmlformats.org/officeDocument/2006/relationships/image" Target="media/image13.jpeg"/><Relationship Id="rId48" Type="http://schemas.openxmlformats.org/officeDocument/2006/relationships/image" Target="media/image12.jpeg"/><Relationship Id="rId47" Type="http://schemas.openxmlformats.org/officeDocument/2006/relationships/image" Target="media/image11.jpeg"/><Relationship Id="rId46" Type="http://schemas.openxmlformats.org/officeDocument/2006/relationships/image" Target="media/image10.jpeg"/><Relationship Id="rId45" Type="http://schemas.openxmlformats.org/officeDocument/2006/relationships/image" Target="media/image9.jpeg"/><Relationship Id="rId44" Type="http://schemas.openxmlformats.org/officeDocument/2006/relationships/image" Target="media/image8.jpeg"/><Relationship Id="rId43" Type="http://schemas.openxmlformats.org/officeDocument/2006/relationships/image" Target="media/image7.jpeg"/><Relationship Id="rId42" Type="http://schemas.openxmlformats.org/officeDocument/2006/relationships/image" Target="media/image6.jpeg"/><Relationship Id="rId41" Type="http://schemas.openxmlformats.org/officeDocument/2006/relationships/image" Target="media/image5.jpeg"/><Relationship Id="rId40" Type="http://schemas.openxmlformats.org/officeDocument/2006/relationships/image" Target="media/image4.png"/><Relationship Id="rId4" Type="http://schemas.openxmlformats.org/officeDocument/2006/relationships/endnotes" Target="endnotes.xml"/><Relationship Id="rId39" Type="http://schemas.openxmlformats.org/officeDocument/2006/relationships/image" Target="media/image3.jpeg"/><Relationship Id="rId38" Type="http://schemas.openxmlformats.org/officeDocument/2006/relationships/image" Target="media/image2.jpeg"/><Relationship Id="rId37" Type="http://schemas.openxmlformats.org/officeDocument/2006/relationships/image" Target="media/image1.jpeg"/><Relationship Id="rId36" Type="http://schemas.openxmlformats.org/officeDocument/2006/relationships/theme" Target="theme/theme1.xml"/><Relationship Id="rId35" Type="http://schemas.openxmlformats.org/officeDocument/2006/relationships/footer" Target="footer15.xml"/><Relationship Id="rId34" Type="http://schemas.openxmlformats.org/officeDocument/2006/relationships/header" Target="header16.xml"/><Relationship Id="rId33" Type="http://schemas.openxmlformats.org/officeDocument/2006/relationships/footer" Target="footer14.xml"/><Relationship Id="rId32" Type="http://schemas.openxmlformats.org/officeDocument/2006/relationships/header" Target="header15.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2020-04-14T21:03:00Z</dcterms:created>
  <dc:creator>学科网(Zxxk.Com)</dc:creator>
  <cp:keywords>试卷、教案、课件、论文、素材</cp:keywords>
  <cp:lastModifiedBy>一米阳光：专注志愿填报</cp:lastModifiedBy>
  <dcterms:modified xsi:type="dcterms:W3CDTF">2024-05-17T01:53:33Z</dcterms:modified>
  <dc:subject>【全国百强校】河北省衡水中学2017届高三摸底联考（全国卷）生物试题.doc</dc:subject>
  <dc:title>【全国百强校】河北省衡水中学2017届高三摸底联考（全国卷）生物试题.doc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2024-05-17T09:45:13Z</vt:filetime>
  </property>
  <property fmtid="{D5CDD505-2E9C-101B-9397-08002B2CF9AE}" pid="4" name="KSOProductBuildVer">
    <vt:lpwstr>2052-12.1.0.16417</vt:lpwstr>
  </property>
  <property fmtid="{D5CDD505-2E9C-101B-9397-08002B2CF9AE}" pid="5" name="ICV">
    <vt:lpwstr>C57667AA8D074EB3B7BD494A0F316880_12</vt:lpwstr>
  </property>
</Properties>
</file>